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11" w:rsidRPr="00934E11" w:rsidRDefault="00934E11" w:rsidP="00934E11">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934E11">
        <w:rPr>
          <w:rFonts w:ascii="Times New Roman" w:eastAsia="Times New Roman" w:hAnsi="Times New Roman" w:cs="Times New Roman"/>
          <w:sz w:val="24"/>
          <w:szCs w:val="24"/>
          <w:lang w:eastAsia="ru-RU"/>
        </w:rPr>
        <w:t xml:space="preserve">                                                               </w:t>
      </w:r>
      <w:r w:rsidRPr="00934E11">
        <w:rPr>
          <w:rFonts w:ascii="Times New Roman" w:eastAsia="Times New Roman" w:hAnsi="Times New Roman" w:cs="Times New Roman"/>
          <w:b/>
          <w:sz w:val="24"/>
          <w:szCs w:val="24"/>
          <w:lang w:eastAsia="ru-RU"/>
        </w:rPr>
        <w:t>ПАМЯТКА</w:t>
      </w:r>
    </w:p>
    <w:p w:rsidR="00934E11" w:rsidRPr="00934E11" w:rsidRDefault="00934E11" w:rsidP="00934E1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34E11">
        <w:rPr>
          <w:rFonts w:ascii="Times New Roman" w:eastAsia="Times New Roman" w:hAnsi="Times New Roman" w:cs="Times New Roman"/>
          <w:b/>
          <w:bCs/>
          <w:sz w:val="24"/>
          <w:szCs w:val="24"/>
          <w:lang w:eastAsia="ru-RU"/>
        </w:rPr>
        <w:t>О НЕКОТОРЫХ МЕРАХ, ПРИНИМАЕМЫХ В РОССИЙСКОЙ ФЕДЕРАЦИИ ПО ПРОТИВОДЕЙСТВИЮ КОРРУПЦИИ</w:t>
      </w:r>
    </w:p>
    <w:p w:rsidR="00934E11" w:rsidRPr="00934E11" w:rsidRDefault="00934E11" w:rsidP="00934E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4E11">
        <w:rPr>
          <w:rFonts w:ascii="Times New Roman" w:eastAsia="Times New Roman" w:hAnsi="Times New Roman" w:cs="Times New Roman"/>
          <w:sz w:val="24"/>
          <w:szCs w:val="24"/>
          <w:lang w:eastAsia="ru-RU"/>
        </w:rPr>
        <w:t xml:space="preserve">В целях борьбы с коррупцией Уголовным кодексом Российской Федерации установлена уголовная ответственность </w:t>
      </w:r>
      <w:proofErr w:type="gramStart"/>
      <w:r w:rsidRPr="00934E11">
        <w:rPr>
          <w:rFonts w:ascii="Times New Roman" w:eastAsia="Times New Roman" w:hAnsi="Times New Roman" w:cs="Times New Roman"/>
          <w:sz w:val="24"/>
          <w:szCs w:val="24"/>
          <w:lang w:eastAsia="ru-RU"/>
        </w:rPr>
        <w:t>за</w:t>
      </w:r>
      <w:proofErr w:type="gramEnd"/>
      <w:r w:rsidRPr="00934E11">
        <w:rPr>
          <w:rFonts w:ascii="Times New Roman" w:eastAsia="Times New Roman" w:hAnsi="Times New Roman" w:cs="Times New Roman"/>
          <w:sz w:val="24"/>
          <w:szCs w:val="24"/>
          <w:lang w:eastAsia="ru-RU"/>
        </w:rPr>
        <w:t xml:space="preserve">: </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34E11">
        <w:rPr>
          <w:rFonts w:ascii="Times New Roman" w:eastAsia="Times New Roman" w:hAnsi="Times New Roman" w:cs="Times New Roman"/>
          <w:sz w:val="24"/>
          <w:szCs w:val="24"/>
          <w:lang w:eastAsia="ru-RU"/>
        </w:rPr>
        <w:t>- получение взятки - статья 290;</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34E11">
        <w:rPr>
          <w:rFonts w:ascii="Times New Roman" w:eastAsia="Times New Roman" w:hAnsi="Times New Roman" w:cs="Times New Roman"/>
          <w:sz w:val="24"/>
          <w:szCs w:val="24"/>
          <w:lang w:eastAsia="ru-RU"/>
        </w:rPr>
        <w:t>- дачу взятки - статья 291;</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34E11">
        <w:rPr>
          <w:rFonts w:ascii="Times New Roman" w:eastAsia="Times New Roman" w:hAnsi="Times New Roman" w:cs="Times New Roman"/>
          <w:sz w:val="24"/>
          <w:szCs w:val="24"/>
          <w:lang w:eastAsia="ru-RU"/>
        </w:rPr>
        <w:t>- посредничество во взяточничестве – статья 291.1.</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34E11">
        <w:rPr>
          <w:rFonts w:ascii="Times New Roman" w:eastAsia="Times New Roman" w:hAnsi="Times New Roman" w:cs="Times New Roman"/>
          <w:sz w:val="24"/>
          <w:szCs w:val="24"/>
          <w:lang w:eastAsia="ru-RU"/>
        </w:rPr>
        <w:t xml:space="preserve">- коммерческий подкуп – статья 204 </w:t>
      </w:r>
      <w:r w:rsidRPr="00934E11">
        <w:rPr>
          <w:rFonts w:ascii="Times New Roman" w:eastAsia="Times New Roman" w:hAnsi="Times New Roman" w:cs="Times New Roman"/>
          <w:b/>
          <w:i/>
          <w:sz w:val="24"/>
          <w:szCs w:val="24"/>
          <w:lang w:eastAsia="ru-RU"/>
        </w:rPr>
        <w:t>(смотри Приложение № 1).</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i/>
          <w:sz w:val="24"/>
          <w:szCs w:val="24"/>
          <w:lang w:eastAsia="ru-RU"/>
        </w:rPr>
      </w:pPr>
      <w:r w:rsidRPr="00934E11">
        <w:rPr>
          <w:rFonts w:ascii="Times New Roman" w:eastAsia="Times New Roman" w:hAnsi="Times New Roman" w:cs="Times New Roman"/>
          <w:sz w:val="24"/>
          <w:szCs w:val="24"/>
          <w:lang w:eastAsia="ru-RU"/>
        </w:rPr>
        <w:t>Кроме того, статьей 19.28. Кодекса РФ об административных правонарушениях установлена ответственность за незаконное вознаграждение от имени юридического лица</w:t>
      </w:r>
      <w:r w:rsidRPr="00934E11">
        <w:rPr>
          <w:rFonts w:ascii="Times New Roman" w:eastAsia="Times New Roman" w:hAnsi="Times New Roman" w:cs="Times New Roman"/>
          <w:b/>
          <w:i/>
          <w:sz w:val="24"/>
          <w:szCs w:val="24"/>
          <w:lang w:eastAsia="ru-RU"/>
        </w:rPr>
        <w:t xml:space="preserve"> (смотри Приложение № 2).</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i/>
          <w:sz w:val="24"/>
          <w:szCs w:val="24"/>
          <w:lang w:eastAsia="ru-RU"/>
        </w:rPr>
      </w:pP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4E11">
        <w:rPr>
          <w:rFonts w:ascii="Times New Roman" w:eastAsia="Times New Roman" w:hAnsi="Times New Roman" w:cs="Times New Roman"/>
          <w:b/>
          <w:sz w:val="24"/>
          <w:szCs w:val="24"/>
          <w:lang w:eastAsia="ru-RU"/>
        </w:rPr>
        <w:t>Следует помнить, что</w:t>
      </w:r>
      <w:r w:rsidRPr="00934E11">
        <w:rPr>
          <w:rFonts w:ascii="Times New Roman" w:eastAsia="Times New Roman" w:hAnsi="Times New Roman" w:cs="Times New Roman"/>
          <w:sz w:val="24"/>
          <w:szCs w:val="24"/>
          <w:lang w:eastAsia="ru-RU"/>
        </w:rPr>
        <w:t>:</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4E11">
        <w:rPr>
          <w:rFonts w:ascii="Times New Roman" w:eastAsia="Times New Roman" w:hAnsi="Times New Roman" w:cs="Times New Roman"/>
          <w:sz w:val="24"/>
          <w:szCs w:val="24"/>
          <w:lang w:eastAsia="ru-RU"/>
        </w:rPr>
        <w:t xml:space="preserve">- ответственность наступает не только за дачу или получение взятки, но и за </w:t>
      </w:r>
      <w:r w:rsidRPr="00934E11">
        <w:rPr>
          <w:rFonts w:ascii="Times New Roman" w:eastAsia="Times New Roman" w:hAnsi="Times New Roman" w:cs="Times New Roman"/>
          <w:b/>
          <w:sz w:val="24"/>
          <w:szCs w:val="24"/>
          <w:lang w:eastAsia="ru-RU"/>
        </w:rPr>
        <w:t>посредничество во взяточничестве</w:t>
      </w:r>
      <w:r w:rsidRPr="00934E11">
        <w:rPr>
          <w:rFonts w:ascii="Times New Roman" w:eastAsia="Times New Roman" w:hAnsi="Times New Roman" w:cs="Times New Roman"/>
          <w:sz w:val="24"/>
          <w:szCs w:val="24"/>
          <w:lang w:eastAsia="ru-RU"/>
        </w:rPr>
        <w:t xml:space="preserve">, в том числе </w:t>
      </w:r>
      <w:r w:rsidRPr="00934E11">
        <w:rPr>
          <w:rFonts w:ascii="Times New Roman" w:eastAsia="Times New Roman" w:hAnsi="Times New Roman" w:cs="Times New Roman"/>
          <w:b/>
          <w:sz w:val="24"/>
          <w:szCs w:val="24"/>
          <w:lang w:eastAsia="ru-RU"/>
        </w:rPr>
        <w:t>за обещание или предложение</w:t>
      </w:r>
      <w:r w:rsidRPr="00934E11">
        <w:rPr>
          <w:rFonts w:ascii="Times New Roman" w:eastAsia="Times New Roman" w:hAnsi="Times New Roman" w:cs="Times New Roman"/>
          <w:sz w:val="24"/>
          <w:szCs w:val="24"/>
          <w:lang w:eastAsia="ru-RU"/>
        </w:rPr>
        <w:t xml:space="preserve"> посредничества во взяточничестве;</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4E11">
        <w:rPr>
          <w:rFonts w:ascii="Times New Roman" w:eastAsia="Times New Roman" w:hAnsi="Times New Roman" w:cs="Times New Roman"/>
          <w:sz w:val="24"/>
          <w:szCs w:val="24"/>
          <w:lang w:eastAsia="ru-RU"/>
        </w:rPr>
        <w:t xml:space="preserve">- </w:t>
      </w:r>
      <w:r w:rsidRPr="00934E11">
        <w:rPr>
          <w:rFonts w:ascii="Times New Roman" w:eastAsia="Times New Roman" w:hAnsi="Times New Roman" w:cs="Times New Roman"/>
          <w:b/>
          <w:sz w:val="24"/>
          <w:szCs w:val="24"/>
          <w:lang w:eastAsia="ru-RU"/>
        </w:rPr>
        <w:t xml:space="preserve">покушение </w:t>
      </w:r>
      <w:r w:rsidRPr="00934E11">
        <w:rPr>
          <w:rFonts w:ascii="Times New Roman" w:eastAsia="Times New Roman" w:hAnsi="Times New Roman" w:cs="Times New Roman"/>
          <w:sz w:val="24"/>
          <w:szCs w:val="24"/>
          <w:lang w:eastAsia="ru-RU"/>
        </w:rPr>
        <w:t xml:space="preserve">на совершение коррупционных действий (если подкуп не состоялся по обстоятельствам, не зависящим от воли коррупционеров) не освобождает от ответственности.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4E11">
        <w:rPr>
          <w:rFonts w:ascii="Times New Roman" w:eastAsia="Times New Roman" w:hAnsi="Times New Roman" w:cs="Times New Roman"/>
          <w:b/>
          <w:sz w:val="24"/>
          <w:szCs w:val="24"/>
          <w:lang w:eastAsia="ru-RU"/>
        </w:rPr>
        <w:t>Предметом взятки (подкупа), в частности, являются</w:t>
      </w:r>
      <w:r w:rsidRPr="00934E11">
        <w:rPr>
          <w:rFonts w:ascii="Times New Roman" w:eastAsia="Times New Roman" w:hAnsi="Times New Roman" w:cs="Times New Roman"/>
          <w:sz w:val="24"/>
          <w:szCs w:val="24"/>
          <w:lang w:eastAsia="ru-RU"/>
        </w:rPr>
        <w:t>: деньги, ценные бумаги и иное имущество, выгоды или услуги имущественного характера, оказываемые безвозмездно (предоставление туристических путевок, ремонт квартиры, строительство дачи и т.п., а также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и т.п.).</w:t>
      </w:r>
      <w:proofErr w:type="gramEnd"/>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4E11">
        <w:rPr>
          <w:rFonts w:ascii="Times New Roman" w:eastAsia="Times New Roman" w:hAnsi="Times New Roman" w:cs="Times New Roman"/>
          <w:b/>
          <w:sz w:val="24"/>
          <w:szCs w:val="24"/>
          <w:lang w:eastAsia="ru-RU"/>
        </w:rPr>
        <w:t>К вымогательству, склонению к даче взятки, в частности, приравниваются:</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4E11">
        <w:rPr>
          <w:rFonts w:ascii="Times New Roman" w:eastAsia="Times New Roman" w:hAnsi="Times New Roman" w:cs="Times New Roman"/>
          <w:sz w:val="24"/>
          <w:szCs w:val="24"/>
          <w:lang w:eastAsia="ru-RU"/>
        </w:rPr>
        <w:t>- переговоры о последующем выгодном трудоустройстве (личном или родственников) за оказанную услугу, решение вопроса;</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34E11">
        <w:rPr>
          <w:rFonts w:ascii="Times New Roman" w:eastAsia="Times New Roman" w:hAnsi="Times New Roman" w:cs="Times New Roman"/>
          <w:sz w:val="24"/>
          <w:szCs w:val="24"/>
          <w:lang w:eastAsia="ru-RU"/>
        </w:rPr>
        <w:t>- слова, выражения и жесты, которые могут быть расценены как намек о даче взятки ("вопрос решить трудно, но можно", "спасибо на хлеб не намажешь", "договоримся", "нужны более веские аргументы", "нужно обсудить параметры", "ну что делать будем?" и т.д.), сетования на низкий уровень заработной платы, нехватку денежных средств, желание приобрести то или иное имущество, получить ту или иную услугу, отправиться в</w:t>
      </w:r>
      <w:proofErr w:type="gramEnd"/>
      <w:r w:rsidRPr="00934E11">
        <w:rPr>
          <w:rFonts w:ascii="Times New Roman" w:eastAsia="Times New Roman" w:hAnsi="Times New Roman" w:cs="Times New Roman"/>
          <w:sz w:val="24"/>
          <w:szCs w:val="24"/>
          <w:lang w:eastAsia="ru-RU"/>
        </w:rPr>
        <w:t xml:space="preserve"> туристическую поездку; отсутствие работы у родственников, необходимость поступления детей в ВУЗ, просьба о какой-либо скидке, предоставлении льгот или пользовании услугами конкретной компании и т.п.;</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34E11">
        <w:rPr>
          <w:rFonts w:ascii="Times New Roman" w:eastAsia="Times New Roman" w:hAnsi="Times New Roman" w:cs="Times New Roman"/>
          <w:sz w:val="24"/>
          <w:szCs w:val="24"/>
          <w:lang w:eastAsia="ru-RU"/>
        </w:rPr>
        <w:t xml:space="preserve">- подключение в той или иной форме </w:t>
      </w:r>
      <w:proofErr w:type="gramStart"/>
      <w:r w:rsidRPr="00934E11">
        <w:rPr>
          <w:rFonts w:ascii="Times New Roman" w:eastAsia="Times New Roman" w:hAnsi="Times New Roman" w:cs="Times New Roman"/>
          <w:sz w:val="24"/>
          <w:szCs w:val="24"/>
          <w:lang w:eastAsia="ru-RU"/>
        </w:rPr>
        <w:t>к</w:t>
      </w:r>
      <w:proofErr w:type="gramEnd"/>
      <w:r w:rsidRPr="00934E11">
        <w:rPr>
          <w:rFonts w:ascii="Times New Roman" w:eastAsia="Times New Roman" w:hAnsi="Times New Roman" w:cs="Times New Roman"/>
          <w:sz w:val="24"/>
          <w:szCs w:val="24"/>
          <w:lang w:eastAsia="ru-RU"/>
        </w:rPr>
        <w:t xml:space="preserve"> </w:t>
      </w:r>
      <w:proofErr w:type="gramStart"/>
      <w:r w:rsidRPr="00934E11">
        <w:rPr>
          <w:rFonts w:ascii="Times New Roman" w:eastAsia="Times New Roman" w:hAnsi="Times New Roman" w:cs="Times New Roman"/>
          <w:sz w:val="24"/>
          <w:szCs w:val="24"/>
          <w:lang w:eastAsia="ru-RU"/>
        </w:rPr>
        <w:t>такого</w:t>
      </w:r>
      <w:proofErr w:type="gramEnd"/>
      <w:r w:rsidRPr="00934E11">
        <w:rPr>
          <w:rFonts w:ascii="Times New Roman" w:eastAsia="Times New Roman" w:hAnsi="Times New Roman" w:cs="Times New Roman"/>
          <w:sz w:val="24"/>
          <w:szCs w:val="24"/>
          <w:lang w:eastAsia="ru-RU"/>
        </w:rPr>
        <w:t xml:space="preserve"> рода действиям родных и близких.</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34E11">
        <w:rPr>
          <w:rFonts w:ascii="Times New Roman" w:eastAsia="Times New Roman" w:hAnsi="Times New Roman" w:cs="Times New Roman"/>
          <w:b/>
          <w:sz w:val="24"/>
          <w:szCs w:val="24"/>
          <w:lang w:eastAsia="ru-RU"/>
        </w:rPr>
        <w:t xml:space="preserve">Резюме: </w:t>
      </w:r>
      <w:r w:rsidRPr="00934E11">
        <w:rPr>
          <w:rFonts w:ascii="Times New Roman" w:eastAsia="Times New Roman" w:hAnsi="Times New Roman" w:cs="Times New Roman"/>
          <w:sz w:val="24"/>
          <w:szCs w:val="24"/>
          <w:lang w:eastAsia="ru-RU"/>
        </w:rPr>
        <w:t xml:space="preserve">работнику государственного областного бюджетного учреждения социального обслуживания «Шебертинский  дом-интернат для престарелых и инвалидов» надлежит действовать в рамках сугубо профессиональных функций (должностных обязанностей) и не совершать поступков в отношении граждан (клиентов), которые могут быть истолкованы двусмысленно. </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lang w:eastAsia="ru-RU"/>
        </w:rPr>
      </w:pPr>
      <w:bookmarkStart w:id="0" w:name="_GoBack"/>
      <w:bookmarkEnd w:id="0"/>
      <w:r w:rsidRPr="00934E11">
        <w:rPr>
          <w:rFonts w:ascii="Times New Roman" w:eastAsia="Times New Roman" w:hAnsi="Times New Roman" w:cs="Times New Roman"/>
          <w:lang w:eastAsia="ru-RU"/>
        </w:rPr>
        <w:t xml:space="preserve">                                                                                                                              </w:t>
      </w:r>
      <w:r w:rsidRPr="00934E11">
        <w:rPr>
          <w:rFonts w:ascii="Times New Roman" w:eastAsia="Times New Roman" w:hAnsi="Times New Roman" w:cs="Times New Roman"/>
          <w:b/>
          <w:lang w:eastAsia="ru-RU"/>
        </w:rPr>
        <w:t>Приложение № 1</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lang w:eastAsia="ru-RU"/>
        </w:rPr>
      </w:pPr>
      <w:r w:rsidRPr="00934E11">
        <w:rPr>
          <w:rFonts w:ascii="Times New Roman" w:eastAsia="Times New Roman" w:hAnsi="Times New Roman" w:cs="Times New Roman"/>
          <w:b/>
          <w:lang w:eastAsia="ru-RU"/>
        </w:rPr>
        <w:t xml:space="preserve">                                                                                          Выдержка из Уголовного кодекса РФ</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lang w:eastAsia="ru-RU"/>
        </w:rPr>
      </w:pPr>
      <w:r w:rsidRPr="00934E11">
        <w:rPr>
          <w:rFonts w:ascii="Times New Roman" w:eastAsia="Times New Roman" w:hAnsi="Times New Roman" w:cs="Times New Roman"/>
          <w:b/>
          <w:lang w:eastAsia="ru-RU"/>
        </w:rPr>
        <w:t xml:space="preserve">Статья 290. Получение взятки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 xml:space="preserve">1. </w:t>
      </w:r>
      <w:proofErr w:type="gramStart"/>
      <w:r w:rsidRPr="00934E11">
        <w:rPr>
          <w:rFonts w:ascii="Times New Roman" w:eastAsia="Times New Roman" w:hAnsi="Times New Roman" w:cs="Times New Roman"/>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34E11">
        <w:rPr>
          <w:rFonts w:ascii="Times New Roman" w:eastAsia="Times New Roman" w:hAnsi="Times New Roman" w:cs="Times New Roman"/>
          <w:lang w:eastAsia="ru-RU"/>
        </w:rPr>
        <w:t xml:space="preserve"> оно в силу </w:t>
      </w:r>
      <w:hyperlink r:id="rId5" w:history="1">
        <w:r w:rsidRPr="00934E11">
          <w:rPr>
            <w:rFonts w:ascii="Times New Roman" w:eastAsia="Times New Roman" w:hAnsi="Times New Roman" w:cs="Times New Roman"/>
            <w:color w:val="000000"/>
            <w:lang w:eastAsia="ru-RU"/>
          </w:rPr>
          <w:t>должностного положения</w:t>
        </w:r>
      </w:hyperlink>
      <w:r w:rsidRPr="00934E11">
        <w:rPr>
          <w:rFonts w:ascii="Times New Roman" w:eastAsia="Times New Roman" w:hAnsi="Times New Roman" w:cs="Times New Roman"/>
          <w:lang w:eastAsia="ru-RU"/>
        </w:rPr>
        <w:t xml:space="preserve"> может способствовать таким действиям (бездействию), а равно за </w:t>
      </w:r>
      <w:hyperlink r:id="rId6" w:history="1">
        <w:r w:rsidRPr="00934E11">
          <w:rPr>
            <w:rFonts w:ascii="Times New Roman" w:eastAsia="Times New Roman" w:hAnsi="Times New Roman" w:cs="Times New Roman"/>
            <w:color w:val="000000"/>
            <w:lang w:eastAsia="ru-RU"/>
          </w:rPr>
          <w:t>общее покровительство</w:t>
        </w:r>
      </w:hyperlink>
      <w:r w:rsidRPr="00934E11">
        <w:rPr>
          <w:rFonts w:ascii="Times New Roman" w:eastAsia="Times New Roman" w:hAnsi="Times New Roman" w:cs="Times New Roman"/>
          <w:lang w:eastAsia="ru-RU"/>
        </w:rPr>
        <w:t xml:space="preserve"> или </w:t>
      </w:r>
      <w:hyperlink r:id="rId7" w:history="1">
        <w:r w:rsidRPr="00934E11">
          <w:rPr>
            <w:rFonts w:ascii="Times New Roman" w:eastAsia="Times New Roman" w:hAnsi="Times New Roman" w:cs="Times New Roman"/>
            <w:color w:val="000000"/>
            <w:lang w:eastAsia="ru-RU"/>
          </w:rPr>
          <w:t>попустительство по службе</w:t>
        </w:r>
      </w:hyperlink>
      <w:r w:rsidRPr="00934E11">
        <w:rPr>
          <w:rFonts w:ascii="Times New Roman" w:eastAsia="Times New Roman" w:hAnsi="Times New Roman" w:cs="Times New Roman"/>
          <w:lang w:eastAsia="ru-RU"/>
        </w:rPr>
        <w:t xml:space="preserve">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934E11">
        <w:rPr>
          <w:rFonts w:ascii="Times New Roman" w:eastAsia="Times New Roman" w:hAnsi="Times New Roman" w:cs="Times New Roman"/>
          <w:lang w:eastAsia="ru-RU"/>
        </w:rPr>
        <w:t>наказывается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w:t>
      </w:r>
      <w:proofErr w:type="gramEnd"/>
      <w:r w:rsidRPr="00934E11">
        <w:rPr>
          <w:rFonts w:ascii="Times New Roman" w:eastAsia="Times New Roman" w:hAnsi="Times New Roman" w:cs="Times New Roman"/>
          <w:lang w:eastAsia="ru-RU"/>
        </w:rPr>
        <w:t xml:space="preserve"> </w:t>
      </w:r>
      <w:proofErr w:type="gramStart"/>
      <w:r w:rsidRPr="00934E11">
        <w:rPr>
          <w:rFonts w:ascii="Times New Roman" w:eastAsia="Times New Roman" w:hAnsi="Times New Roman" w:cs="Times New Roman"/>
          <w:lang w:eastAsia="ru-RU"/>
        </w:rPr>
        <w:t>размере</w:t>
      </w:r>
      <w:proofErr w:type="gramEnd"/>
      <w:r w:rsidRPr="00934E11">
        <w:rPr>
          <w:rFonts w:ascii="Times New Roman" w:eastAsia="Times New Roman" w:hAnsi="Times New Roman" w:cs="Times New Roman"/>
          <w:lang w:eastAsia="ru-RU"/>
        </w:rPr>
        <w:t xml:space="preserve"> двадцатикратной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lang w:eastAsia="ru-RU"/>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8" w:history="1">
        <w:r w:rsidRPr="00934E11">
          <w:rPr>
            <w:rFonts w:ascii="Times New Roman" w:eastAsia="Times New Roman" w:hAnsi="Times New Roman" w:cs="Times New Roman"/>
            <w:color w:val="000000"/>
            <w:lang w:eastAsia="ru-RU"/>
          </w:rPr>
          <w:t>незаконные</w:t>
        </w:r>
      </w:hyperlink>
      <w:r w:rsidRPr="00934E11">
        <w:rPr>
          <w:rFonts w:ascii="Times New Roman" w:eastAsia="Times New Roman" w:hAnsi="Times New Roman" w:cs="Times New Roman"/>
          <w:color w:val="000000"/>
          <w:lang w:eastAsia="ru-RU"/>
        </w:rPr>
        <w:t xml:space="preserve"> действия (бездействие)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34E11">
        <w:rPr>
          <w:rFonts w:ascii="Times New Roman" w:eastAsia="Times New Roman" w:hAnsi="Times New Roman" w:cs="Times New Roman"/>
          <w:lang w:eastAsia="ru-RU"/>
        </w:rPr>
        <w:t>на срок от трех до семи лет со штрафом в размере</w:t>
      </w:r>
      <w:proofErr w:type="gramEnd"/>
      <w:r w:rsidRPr="00934E11">
        <w:rPr>
          <w:rFonts w:ascii="Times New Roman" w:eastAsia="Times New Roman" w:hAnsi="Times New Roman" w:cs="Times New Roman"/>
          <w:lang w:eastAsia="ru-RU"/>
        </w:rPr>
        <w:t xml:space="preserve"> сорокакратной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 xml:space="preserve">4. Деяния, предусмотренные </w:t>
      </w:r>
      <w:hyperlink r:id="rId9" w:history="1">
        <w:r w:rsidRPr="00934E11">
          <w:rPr>
            <w:rFonts w:ascii="Times New Roman" w:eastAsia="Times New Roman" w:hAnsi="Times New Roman" w:cs="Times New Roman"/>
            <w:color w:val="000000"/>
            <w:lang w:eastAsia="ru-RU"/>
          </w:rPr>
          <w:t>частями первой</w:t>
        </w:r>
      </w:hyperlink>
      <w:r w:rsidRPr="00934E11">
        <w:rPr>
          <w:rFonts w:ascii="Times New Roman" w:eastAsia="Times New Roman" w:hAnsi="Times New Roman" w:cs="Times New Roman"/>
          <w:color w:val="000000"/>
          <w:lang w:eastAsia="ru-RU"/>
        </w:rPr>
        <w:t xml:space="preserve"> - </w:t>
      </w:r>
      <w:hyperlink r:id="rId10" w:history="1">
        <w:r w:rsidRPr="00934E11">
          <w:rPr>
            <w:rFonts w:ascii="Times New Roman" w:eastAsia="Times New Roman" w:hAnsi="Times New Roman" w:cs="Times New Roman"/>
            <w:color w:val="000000"/>
            <w:lang w:eastAsia="ru-RU"/>
          </w:rPr>
          <w:t>третьей</w:t>
        </w:r>
      </w:hyperlink>
      <w:r w:rsidRPr="00934E11">
        <w:rPr>
          <w:rFonts w:ascii="Times New Roman" w:eastAsia="Times New Roman" w:hAnsi="Times New Roman" w:cs="Times New Roman"/>
          <w:color w:val="000000"/>
          <w:lang w:eastAsia="ru-RU"/>
        </w:rPr>
        <w:t xml:space="preserve"> настоящей статьи, совершенные лицом, занимающим </w:t>
      </w:r>
      <w:hyperlink r:id="rId11" w:history="1">
        <w:r w:rsidRPr="00934E11">
          <w:rPr>
            <w:rFonts w:ascii="Times New Roman" w:eastAsia="Times New Roman" w:hAnsi="Times New Roman" w:cs="Times New Roman"/>
            <w:color w:val="000000"/>
            <w:lang w:eastAsia="ru-RU"/>
          </w:rPr>
          <w:t>государственную должность Российской Федерации</w:t>
        </w:r>
      </w:hyperlink>
      <w:r w:rsidRPr="00934E11">
        <w:rPr>
          <w:rFonts w:ascii="Times New Roman" w:eastAsia="Times New Roman" w:hAnsi="Times New Roman" w:cs="Times New Roman"/>
          <w:lang w:eastAsia="ru-RU"/>
        </w:rPr>
        <w:t xml:space="preserve"> или государственную должность субъекта Российской Федерации, а равно главой органа местного самоуправления,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34E11">
        <w:rPr>
          <w:rFonts w:ascii="Times New Roman" w:eastAsia="Times New Roman" w:hAnsi="Times New Roman" w:cs="Times New Roman"/>
          <w:lang w:eastAsia="ru-RU"/>
        </w:rPr>
        <w:t>на срок от пяти до десяти лет со штрафом в размере</w:t>
      </w:r>
      <w:proofErr w:type="gramEnd"/>
      <w:r w:rsidRPr="00934E11">
        <w:rPr>
          <w:rFonts w:ascii="Times New Roman" w:eastAsia="Times New Roman" w:hAnsi="Times New Roman" w:cs="Times New Roman"/>
          <w:lang w:eastAsia="ru-RU"/>
        </w:rPr>
        <w:t xml:space="preserve"> пятидесятикратной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5. Деяния, предусмотренные </w:t>
      </w:r>
      <w:hyperlink r:id="rId12" w:history="1">
        <w:r w:rsidRPr="00934E11">
          <w:rPr>
            <w:rFonts w:ascii="Times New Roman" w:eastAsia="Times New Roman" w:hAnsi="Times New Roman" w:cs="Times New Roman"/>
            <w:color w:val="000000"/>
            <w:lang w:eastAsia="ru-RU"/>
          </w:rPr>
          <w:t>частями первой</w:t>
        </w:r>
      </w:hyperlink>
      <w:r w:rsidRPr="00934E11">
        <w:rPr>
          <w:rFonts w:ascii="Times New Roman" w:eastAsia="Times New Roman" w:hAnsi="Times New Roman" w:cs="Times New Roman"/>
          <w:color w:val="000000"/>
          <w:lang w:eastAsia="ru-RU"/>
        </w:rPr>
        <w:t xml:space="preserve">, </w:t>
      </w:r>
      <w:hyperlink r:id="rId13" w:history="1">
        <w:r w:rsidRPr="00934E11">
          <w:rPr>
            <w:rFonts w:ascii="Times New Roman" w:eastAsia="Times New Roman" w:hAnsi="Times New Roman" w:cs="Times New Roman"/>
            <w:color w:val="000000"/>
            <w:lang w:eastAsia="ru-RU"/>
          </w:rPr>
          <w:t>третьей</w:t>
        </w:r>
      </w:hyperlink>
      <w:r w:rsidRPr="00934E11">
        <w:rPr>
          <w:rFonts w:ascii="Times New Roman" w:eastAsia="Times New Roman" w:hAnsi="Times New Roman" w:cs="Times New Roman"/>
          <w:color w:val="000000"/>
          <w:lang w:eastAsia="ru-RU"/>
        </w:rPr>
        <w:t xml:space="preserve">, </w:t>
      </w:r>
      <w:hyperlink r:id="rId14" w:history="1">
        <w:r w:rsidRPr="00934E11">
          <w:rPr>
            <w:rFonts w:ascii="Times New Roman" w:eastAsia="Times New Roman" w:hAnsi="Times New Roman" w:cs="Times New Roman"/>
            <w:color w:val="000000"/>
            <w:lang w:eastAsia="ru-RU"/>
          </w:rPr>
          <w:t>четвертой</w:t>
        </w:r>
      </w:hyperlink>
      <w:r w:rsidRPr="00934E11">
        <w:rPr>
          <w:rFonts w:ascii="Times New Roman" w:eastAsia="Times New Roman" w:hAnsi="Times New Roman" w:cs="Times New Roman"/>
          <w:color w:val="000000"/>
          <w:lang w:eastAsia="ru-RU"/>
        </w:rPr>
        <w:t xml:space="preserve"> настоящей статьи, если они совершены:</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а) группой лиц по </w:t>
      </w:r>
      <w:hyperlink r:id="rId15" w:history="1">
        <w:r w:rsidRPr="00934E11">
          <w:rPr>
            <w:rFonts w:ascii="Times New Roman" w:eastAsia="Times New Roman" w:hAnsi="Times New Roman" w:cs="Times New Roman"/>
            <w:color w:val="000000"/>
            <w:lang w:eastAsia="ru-RU"/>
          </w:rPr>
          <w:t>предварительному сговору</w:t>
        </w:r>
      </w:hyperlink>
      <w:r w:rsidRPr="00934E11">
        <w:rPr>
          <w:rFonts w:ascii="Times New Roman" w:eastAsia="Times New Roman" w:hAnsi="Times New Roman" w:cs="Times New Roman"/>
          <w:color w:val="000000"/>
          <w:lang w:eastAsia="ru-RU"/>
        </w:rPr>
        <w:t xml:space="preserve"> или </w:t>
      </w:r>
      <w:hyperlink r:id="rId16" w:history="1">
        <w:r w:rsidRPr="00934E11">
          <w:rPr>
            <w:rFonts w:ascii="Times New Roman" w:eastAsia="Times New Roman" w:hAnsi="Times New Roman" w:cs="Times New Roman"/>
            <w:color w:val="000000"/>
            <w:lang w:eastAsia="ru-RU"/>
          </w:rPr>
          <w:t>организованной группой</w:t>
        </w:r>
      </w:hyperlink>
      <w:r w:rsidRPr="00934E11">
        <w:rPr>
          <w:rFonts w:ascii="Times New Roman" w:eastAsia="Times New Roman" w:hAnsi="Times New Roman" w:cs="Times New Roman"/>
          <w:color w:val="000000"/>
          <w:lang w:eastAsia="ru-RU"/>
        </w:rPr>
        <w:t>;</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б) с </w:t>
      </w:r>
      <w:hyperlink r:id="rId17" w:history="1">
        <w:r w:rsidRPr="00934E11">
          <w:rPr>
            <w:rFonts w:ascii="Times New Roman" w:eastAsia="Times New Roman" w:hAnsi="Times New Roman" w:cs="Times New Roman"/>
            <w:color w:val="000000"/>
            <w:lang w:eastAsia="ru-RU"/>
          </w:rPr>
          <w:t>вымогательством</w:t>
        </w:r>
      </w:hyperlink>
      <w:r w:rsidRPr="00934E11">
        <w:rPr>
          <w:rFonts w:ascii="Times New Roman" w:eastAsia="Times New Roman" w:hAnsi="Times New Roman" w:cs="Times New Roman"/>
          <w:color w:val="000000"/>
          <w:lang w:eastAsia="ru-RU"/>
        </w:rPr>
        <w:t xml:space="preserve">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в) в крупном размере,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color w:val="000000"/>
          <w:lang w:eastAsia="ru-RU"/>
        </w:rPr>
        <w:t xml:space="preserve">6. Деяния, предусмотренные </w:t>
      </w:r>
      <w:hyperlink r:id="rId18" w:history="1">
        <w:r w:rsidRPr="00934E11">
          <w:rPr>
            <w:rFonts w:ascii="Times New Roman" w:eastAsia="Times New Roman" w:hAnsi="Times New Roman" w:cs="Times New Roman"/>
            <w:color w:val="000000"/>
            <w:lang w:eastAsia="ru-RU"/>
          </w:rPr>
          <w:t>частями первой</w:t>
        </w:r>
      </w:hyperlink>
      <w:r w:rsidRPr="00934E11">
        <w:rPr>
          <w:rFonts w:ascii="Times New Roman" w:eastAsia="Times New Roman" w:hAnsi="Times New Roman" w:cs="Times New Roman"/>
          <w:color w:val="000000"/>
          <w:lang w:eastAsia="ru-RU"/>
        </w:rPr>
        <w:t xml:space="preserve">, </w:t>
      </w:r>
      <w:hyperlink r:id="rId19" w:history="1">
        <w:r w:rsidRPr="00934E11">
          <w:rPr>
            <w:rFonts w:ascii="Times New Roman" w:eastAsia="Times New Roman" w:hAnsi="Times New Roman" w:cs="Times New Roman"/>
            <w:color w:val="000000"/>
            <w:lang w:eastAsia="ru-RU"/>
          </w:rPr>
          <w:t>третьей</w:t>
        </w:r>
      </w:hyperlink>
      <w:r w:rsidRPr="00934E11">
        <w:rPr>
          <w:rFonts w:ascii="Times New Roman" w:eastAsia="Times New Roman" w:hAnsi="Times New Roman" w:cs="Times New Roman"/>
          <w:color w:val="000000"/>
          <w:lang w:eastAsia="ru-RU"/>
        </w:rPr>
        <w:t xml:space="preserve">, </w:t>
      </w:r>
      <w:hyperlink r:id="rId20" w:history="1">
        <w:r w:rsidRPr="00934E11">
          <w:rPr>
            <w:rFonts w:ascii="Times New Roman" w:eastAsia="Times New Roman" w:hAnsi="Times New Roman" w:cs="Times New Roman"/>
            <w:color w:val="000000"/>
            <w:lang w:eastAsia="ru-RU"/>
          </w:rPr>
          <w:t>четвертой</w:t>
        </w:r>
      </w:hyperlink>
      <w:r w:rsidRPr="00934E11">
        <w:rPr>
          <w:rFonts w:ascii="Times New Roman" w:eastAsia="Times New Roman" w:hAnsi="Times New Roman" w:cs="Times New Roman"/>
          <w:color w:val="000000"/>
          <w:lang w:eastAsia="ru-RU"/>
        </w:rPr>
        <w:t xml:space="preserve"> и </w:t>
      </w:r>
      <w:hyperlink r:id="rId21" w:history="1">
        <w:r w:rsidRPr="00934E11">
          <w:rPr>
            <w:rFonts w:ascii="Times New Roman" w:eastAsia="Times New Roman" w:hAnsi="Times New Roman" w:cs="Times New Roman"/>
            <w:color w:val="000000"/>
            <w:lang w:eastAsia="ru-RU"/>
          </w:rPr>
          <w:t>пунктами "а"</w:t>
        </w:r>
      </w:hyperlink>
      <w:r w:rsidRPr="00934E11">
        <w:rPr>
          <w:rFonts w:ascii="Times New Roman" w:eastAsia="Times New Roman" w:hAnsi="Times New Roman" w:cs="Times New Roman"/>
          <w:color w:val="000000"/>
          <w:lang w:eastAsia="ru-RU"/>
        </w:rPr>
        <w:t xml:space="preserve"> и </w:t>
      </w:r>
      <w:hyperlink r:id="rId22" w:history="1">
        <w:r w:rsidRPr="00934E11">
          <w:rPr>
            <w:rFonts w:ascii="Times New Roman" w:eastAsia="Times New Roman" w:hAnsi="Times New Roman" w:cs="Times New Roman"/>
            <w:color w:val="000000"/>
            <w:lang w:eastAsia="ru-RU"/>
          </w:rPr>
          <w:t xml:space="preserve">"б" части </w:t>
        </w:r>
        <w:proofErr w:type="gramStart"/>
        <w:r w:rsidRPr="00934E11">
          <w:rPr>
            <w:rFonts w:ascii="Times New Roman" w:eastAsia="Times New Roman" w:hAnsi="Times New Roman" w:cs="Times New Roman"/>
            <w:color w:val="000000"/>
            <w:lang w:eastAsia="ru-RU"/>
          </w:rPr>
          <w:t>пято</w:t>
        </w:r>
      </w:hyperlink>
      <w:r w:rsidRPr="00934E11">
        <w:rPr>
          <w:rFonts w:ascii="Times New Roman" w:eastAsia="Times New Roman" w:hAnsi="Times New Roman" w:cs="Times New Roman"/>
          <w:color w:val="000000"/>
          <w:lang w:eastAsia="ru-RU"/>
        </w:rPr>
        <w:t>й</w:t>
      </w:r>
      <w:proofErr w:type="gramEnd"/>
      <w:r w:rsidRPr="00934E11">
        <w:rPr>
          <w:rFonts w:ascii="Times New Roman" w:eastAsia="Times New Roman" w:hAnsi="Times New Roman" w:cs="Times New Roman"/>
          <w:color w:val="000000"/>
          <w:lang w:eastAsia="ru-RU"/>
        </w:rPr>
        <w:t xml:space="preserve"> </w:t>
      </w:r>
      <w:r w:rsidRPr="00934E11">
        <w:rPr>
          <w:rFonts w:ascii="Times New Roman" w:eastAsia="Times New Roman" w:hAnsi="Times New Roman" w:cs="Times New Roman"/>
          <w:lang w:eastAsia="ru-RU"/>
        </w:rPr>
        <w:t>настоящей статьи, совершенные в особо крупном размере,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34E11">
        <w:rPr>
          <w:rFonts w:ascii="Times New Roman" w:eastAsia="Times New Roman" w:hAnsi="Times New Roman" w:cs="Times New Roman"/>
          <w:lang w:eastAsia="ru-RU"/>
        </w:rPr>
        <w:t>на срок от восьми до пятнадцати лет со штрафом в размере</w:t>
      </w:r>
      <w:proofErr w:type="gramEnd"/>
      <w:r w:rsidRPr="00934E11">
        <w:rPr>
          <w:rFonts w:ascii="Times New Roman" w:eastAsia="Times New Roman" w:hAnsi="Times New Roman" w:cs="Times New Roman"/>
          <w:lang w:eastAsia="ru-RU"/>
        </w:rPr>
        <w:t xml:space="preserve"> семидесятикратной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lang w:eastAsia="ru-RU"/>
        </w:rPr>
        <w:t xml:space="preserve">Примечания. 1. Значительным размером взятки в настоящей статье, </w:t>
      </w:r>
      <w:hyperlink r:id="rId23" w:history="1">
        <w:r w:rsidRPr="00934E11">
          <w:rPr>
            <w:rFonts w:ascii="Times New Roman" w:eastAsia="Times New Roman" w:hAnsi="Times New Roman" w:cs="Times New Roman"/>
            <w:color w:val="000000"/>
            <w:lang w:eastAsia="ru-RU"/>
          </w:rPr>
          <w:t>статьях 291</w:t>
        </w:r>
      </w:hyperlink>
      <w:r w:rsidRPr="00934E11">
        <w:rPr>
          <w:rFonts w:ascii="Times New Roman" w:eastAsia="Times New Roman" w:hAnsi="Times New Roman" w:cs="Times New Roman"/>
          <w:color w:val="000000"/>
          <w:lang w:eastAsia="ru-RU"/>
        </w:rPr>
        <w:t xml:space="preserve"> и </w:t>
      </w:r>
      <w:hyperlink r:id="rId24" w:history="1">
        <w:r w:rsidRPr="00934E11">
          <w:rPr>
            <w:rFonts w:ascii="Times New Roman" w:eastAsia="Times New Roman" w:hAnsi="Times New Roman" w:cs="Times New Roman"/>
            <w:color w:val="000000"/>
            <w:lang w:eastAsia="ru-RU"/>
          </w:rPr>
          <w:t>291.1</w:t>
        </w:r>
      </w:hyperlink>
      <w:r w:rsidRPr="00934E11">
        <w:rPr>
          <w:rFonts w:ascii="Times New Roman" w:eastAsia="Times New Roman" w:hAnsi="Times New Roman" w:cs="Times New Roman"/>
          <w:color w:val="000000"/>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color w:val="000000"/>
          <w:lang w:eastAsia="ru-RU"/>
        </w:rPr>
        <w:lastRenderedPageBreak/>
        <w:t xml:space="preserve">2. Под иностранным должностным лицом в настоящей статье, </w:t>
      </w:r>
      <w:hyperlink r:id="rId25" w:history="1">
        <w:r w:rsidRPr="00934E11">
          <w:rPr>
            <w:rFonts w:ascii="Times New Roman" w:eastAsia="Times New Roman" w:hAnsi="Times New Roman" w:cs="Times New Roman"/>
            <w:color w:val="000000"/>
            <w:lang w:eastAsia="ru-RU"/>
          </w:rPr>
          <w:t>статьях 291</w:t>
        </w:r>
      </w:hyperlink>
      <w:r w:rsidRPr="00934E11">
        <w:rPr>
          <w:rFonts w:ascii="Times New Roman" w:eastAsia="Times New Roman" w:hAnsi="Times New Roman" w:cs="Times New Roman"/>
          <w:color w:val="000000"/>
          <w:lang w:eastAsia="ru-RU"/>
        </w:rPr>
        <w:t xml:space="preserve"> и </w:t>
      </w:r>
      <w:hyperlink r:id="rId26" w:history="1">
        <w:r w:rsidRPr="00934E11">
          <w:rPr>
            <w:rFonts w:ascii="Times New Roman" w:eastAsia="Times New Roman" w:hAnsi="Times New Roman" w:cs="Times New Roman"/>
            <w:color w:val="000000"/>
            <w:lang w:eastAsia="ru-RU"/>
          </w:rPr>
          <w:t>291.1</w:t>
        </w:r>
      </w:hyperlink>
      <w:r w:rsidRPr="00934E11">
        <w:rPr>
          <w:rFonts w:ascii="Times New Roman" w:eastAsia="Times New Roman" w:hAnsi="Times New Roman" w:cs="Times New Roman"/>
          <w:color w:val="000000"/>
          <w:lang w:eastAsia="ru-RU"/>
        </w:rPr>
        <w:t xml:space="preserve"> </w:t>
      </w:r>
      <w:r w:rsidRPr="00934E11">
        <w:rPr>
          <w:rFonts w:ascii="Times New Roman" w:eastAsia="Times New Roman" w:hAnsi="Times New Roman" w:cs="Times New Roman"/>
          <w:lang w:eastAsia="ru-RU"/>
        </w:rPr>
        <w:t xml:space="preserve">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934E11">
        <w:rPr>
          <w:rFonts w:ascii="Times New Roman" w:eastAsia="Times New Roman" w:hAnsi="Times New Roman" w:cs="Times New Roman"/>
          <w:lang w:eastAsia="ru-RU"/>
        </w:rPr>
        <w:t>действовать</w:t>
      </w:r>
      <w:proofErr w:type="gramEnd"/>
      <w:r w:rsidRPr="00934E11">
        <w:rPr>
          <w:rFonts w:ascii="Times New Roman" w:eastAsia="Times New Roman" w:hAnsi="Times New Roman" w:cs="Times New Roman"/>
          <w:lang w:eastAsia="ru-RU"/>
        </w:rPr>
        <w:t xml:space="preserve"> от ее имени.</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lang w:eastAsia="ru-RU"/>
        </w:rPr>
      </w:pPr>
      <w:r w:rsidRPr="00934E11">
        <w:rPr>
          <w:rFonts w:ascii="Times New Roman" w:eastAsia="Times New Roman" w:hAnsi="Times New Roman" w:cs="Times New Roman"/>
          <w:b/>
          <w:lang w:eastAsia="ru-RU"/>
        </w:rPr>
        <w:t>Статья 291. Дача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lang w:eastAsia="ru-RU"/>
        </w:rPr>
        <w:t xml:space="preserve">1. Дача взятки должностному лицу, </w:t>
      </w:r>
      <w:hyperlink r:id="rId27" w:history="1">
        <w:r w:rsidRPr="00934E11">
          <w:rPr>
            <w:rFonts w:ascii="Times New Roman" w:eastAsia="Times New Roman" w:hAnsi="Times New Roman" w:cs="Times New Roman"/>
            <w:color w:val="000000"/>
            <w:lang w:eastAsia="ru-RU"/>
          </w:rPr>
          <w:t>иностранному должностному лицу</w:t>
        </w:r>
      </w:hyperlink>
      <w:r w:rsidRPr="00934E11">
        <w:rPr>
          <w:rFonts w:ascii="Times New Roman" w:eastAsia="Times New Roman" w:hAnsi="Times New Roman" w:cs="Times New Roman"/>
          <w:color w:val="000000"/>
          <w:lang w:eastAsia="ru-RU"/>
        </w:rPr>
        <w:t xml:space="preserve"> либо </w:t>
      </w:r>
      <w:hyperlink r:id="rId28" w:history="1">
        <w:r w:rsidRPr="00934E11">
          <w:rPr>
            <w:rFonts w:ascii="Times New Roman" w:eastAsia="Times New Roman" w:hAnsi="Times New Roman" w:cs="Times New Roman"/>
            <w:color w:val="000000"/>
            <w:lang w:eastAsia="ru-RU"/>
          </w:rPr>
          <w:t>должностному лицу публичной международной организации</w:t>
        </w:r>
      </w:hyperlink>
      <w:r w:rsidRPr="00934E11">
        <w:rPr>
          <w:rFonts w:ascii="Times New Roman" w:eastAsia="Times New Roman" w:hAnsi="Times New Roman" w:cs="Times New Roman"/>
          <w:color w:val="000000"/>
          <w:lang w:eastAsia="ru-RU"/>
        </w:rPr>
        <w:t xml:space="preserve"> лично или через посредника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34E11" w:rsidRPr="00934E11" w:rsidRDefault="00934E11" w:rsidP="00934E1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(в ред. Федерального </w:t>
      </w:r>
      <w:hyperlink r:id="rId29" w:history="1">
        <w:r w:rsidRPr="00934E11">
          <w:rPr>
            <w:rFonts w:ascii="Times New Roman" w:eastAsia="Times New Roman" w:hAnsi="Times New Roman" w:cs="Times New Roman"/>
            <w:color w:val="000000"/>
            <w:lang w:eastAsia="ru-RU"/>
          </w:rPr>
          <w:t>закона</w:t>
        </w:r>
      </w:hyperlink>
      <w:r w:rsidRPr="00934E11">
        <w:rPr>
          <w:rFonts w:ascii="Times New Roman" w:eastAsia="Times New Roman" w:hAnsi="Times New Roman" w:cs="Times New Roman"/>
          <w:color w:val="000000"/>
          <w:lang w:eastAsia="ru-RU"/>
        </w:rPr>
        <w:t xml:space="preserve"> от 07.12.2011 N 420-ФЗ)</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4. Деяния, предусмотренные </w:t>
      </w:r>
      <w:hyperlink r:id="rId30" w:history="1">
        <w:r w:rsidRPr="00934E11">
          <w:rPr>
            <w:rFonts w:ascii="Times New Roman" w:eastAsia="Times New Roman" w:hAnsi="Times New Roman" w:cs="Times New Roman"/>
            <w:color w:val="000000"/>
            <w:lang w:eastAsia="ru-RU"/>
          </w:rPr>
          <w:t>частями первой</w:t>
        </w:r>
      </w:hyperlink>
      <w:r w:rsidRPr="00934E11">
        <w:rPr>
          <w:rFonts w:ascii="Times New Roman" w:eastAsia="Times New Roman" w:hAnsi="Times New Roman" w:cs="Times New Roman"/>
          <w:color w:val="000000"/>
          <w:lang w:eastAsia="ru-RU"/>
        </w:rPr>
        <w:t xml:space="preserve"> - </w:t>
      </w:r>
      <w:hyperlink r:id="rId31" w:history="1">
        <w:r w:rsidRPr="00934E11">
          <w:rPr>
            <w:rFonts w:ascii="Times New Roman" w:eastAsia="Times New Roman" w:hAnsi="Times New Roman" w:cs="Times New Roman"/>
            <w:color w:val="000000"/>
            <w:lang w:eastAsia="ru-RU"/>
          </w:rPr>
          <w:t>третьей</w:t>
        </w:r>
      </w:hyperlink>
      <w:r w:rsidRPr="00934E11">
        <w:rPr>
          <w:rFonts w:ascii="Times New Roman" w:eastAsia="Times New Roman" w:hAnsi="Times New Roman" w:cs="Times New Roman"/>
          <w:color w:val="000000"/>
          <w:lang w:eastAsia="ru-RU"/>
        </w:rPr>
        <w:t xml:space="preserve"> настоящей статьи, если они совершены:</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а) группой лиц по предварительному сговору или организованной группой;</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б) в крупном размере,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34E11">
        <w:rPr>
          <w:rFonts w:ascii="Times New Roman" w:eastAsia="Times New Roman" w:hAnsi="Times New Roman" w:cs="Times New Roman"/>
          <w:color w:val="000000"/>
          <w:lang w:eastAsia="ru-RU"/>
        </w:rPr>
        <w:t>на срок от пяти до десяти лет со штрафом в размере</w:t>
      </w:r>
      <w:proofErr w:type="gramEnd"/>
      <w:r w:rsidRPr="00934E11">
        <w:rPr>
          <w:rFonts w:ascii="Times New Roman" w:eastAsia="Times New Roman" w:hAnsi="Times New Roman" w:cs="Times New Roman"/>
          <w:color w:val="000000"/>
          <w:lang w:eastAsia="ru-RU"/>
        </w:rPr>
        <w:t xml:space="preserve"> шестидесятикратной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5. Деяния, предусмотренные </w:t>
      </w:r>
      <w:hyperlink r:id="rId32" w:history="1">
        <w:r w:rsidRPr="00934E11">
          <w:rPr>
            <w:rFonts w:ascii="Times New Roman" w:eastAsia="Times New Roman" w:hAnsi="Times New Roman" w:cs="Times New Roman"/>
            <w:color w:val="000000"/>
            <w:lang w:eastAsia="ru-RU"/>
          </w:rPr>
          <w:t>частями первой</w:t>
        </w:r>
      </w:hyperlink>
      <w:r w:rsidRPr="00934E11">
        <w:rPr>
          <w:rFonts w:ascii="Times New Roman" w:eastAsia="Times New Roman" w:hAnsi="Times New Roman" w:cs="Times New Roman"/>
          <w:color w:val="000000"/>
          <w:lang w:eastAsia="ru-RU"/>
        </w:rPr>
        <w:t xml:space="preserve"> - </w:t>
      </w:r>
      <w:hyperlink r:id="rId33" w:history="1">
        <w:r w:rsidRPr="00934E11">
          <w:rPr>
            <w:rFonts w:ascii="Times New Roman" w:eastAsia="Times New Roman" w:hAnsi="Times New Roman" w:cs="Times New Roman"/>
            <w:color w:val="000000"/>
            <w:lang w:eastAsia="ru-RU"/>
          </w:rPr>
          <w:t>четвертой</w:t>
        </w:r>
      </w:hyperlink>
      <w:r w:rsidRPr="00934E11">
        <w:rPr>
          <w:rFonts w:ascii="Times New Roman" w:eastAsia="Times New Roman" w:hAnsi="Times New Roman" w:cs="Times New Roman"/>
          <w:color w:val="000000"/>
          <w:lang w:eastAsia="ru-RU"/>
        </w:rPr>
        <w:t xml:space="preserve"> настоящей статьи, совершенные в особо крупном размере,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934E11">
        <w:rPr>
          <w:rFonts w:ascii="Times New Roman" w:eastAsia="Times New Roman" w:hAnsi="Times New Roman" w:cs="Times New Roman"/>
          <w:lang w:eastAsia="ru-RU"/>
        </w:rPr>
        <w:t>на срок от семи до двенадцати лет со штрафом в размере</w:t>
      </w:r>
      <w:proofErr w:type="gramEnd"/>
      <w:r w:rsidRPr="00934E11">
        <w:rPr>
          <w:rFonts w:ascii="Times New Roman" w:eastAsia="Times New Roman" w:hAnsi="Times New Roman" w:cs="Times New Roman"/>
          <w:lang w:eastAsia="ru-RU"/>
        </w:rPr>
        <w:t xml:space="preserve"> семидесятикратной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lang w:eastAsia="ru-RU"/>
        </w:rPr>
      </w:pPr>
      <w:r w:rsidRPr="00934E11">
        <w:rPr>
          <w:rFonts w:ascii="Times New Roman" w:eastAsia="Times New Roman" w:hAnsi="Times New Roman" w:cs="Times New Roman"/>
          <w:b/>
          <w:lang w:eastAsia="ru-RU"/>
        </w:rPr>
        <w:t>Статья 291.1. Посредничество во взяточничестве</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w:t>
      </w:r>
      <w:r w:rsidRPr="00934E11">
        <w:rPr>
          <w:rFonts w:ascii="Times New Roman" w:eastAsia="Times New Roman" w:hAnsi="Times New Roman" w:cs="Times New Roman"/>
          <w:color w:val="000000"/>
          <w:lang w:eastAsia="ru-RU"/>
        </w:rPr>
        <w:t xml:space="preserve">получении и даче взятки в </w:t>
      </w:r>
      <w:hyperlink r:id="rId34" w:history="1">
        <w:r w:rsidRPr="00934E11">
          <w:rPr>
            <w:rFonts w:ascii="Times New Roman" w:eastAsia="Times New Roman" w:hAnsi="Times New Roman" w:cs="Times New Roman"/>
            <w:color w:val="000000"/>
            <w:lang w:eastAsia="ru-RU"/>
          </w:rPr>
          <w:t>значительном размере</w:t>
        </w:r>
      </w:hyperlink>
      <w:r w:rsidRPr="00934E11">
        <w:rPr>
          <w:rFonts w:ascii="Times New Roman" w:eastAsia="Times New Roman" w:hAnsi="Times New Roman" w:cs="Times New Roman"/>
          <w:color w:val="000000"/>
          <w:lang w:eastAsia="ru-RU"/>
        </w:rPr>
        <w:t>,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34E11">
        <w:rPr>
          <w:rFonts w:ascii="Times New Roman" w:eastAsia="Times New Roman" w:hAnsi="Times New Roman" w:cs="Times New Roman"/>
          <w:color w:val="000000"/>
          <w:lang w:eastAsia="ru-RU"/>
        </w:rPr>
        <w:t xml:space="preserve">на срок от трех до семи лет со </w:t>
      </w:r>
      <w:r w:rsidRPr="00934E11">
        <w:rPr>
          <w:rFonts w:ascii="Times New Roman" w:eastAsia="Times New Roman" w:hAnsi="Times New Roman" w:cs="Times New Roman"/>
          <w:color w:val="000000"/>
          <w:lang w:eastAsia="ru-RU"/>
        </w:rPr>
        <w:lastRenderedPageBreak/>
        <w:t>штрафом в размере</w:t>
      </w:r>
      <w:proofErr w:type="gramEnd"/>
      <w:r w:rsidRPr="00934E11">
        <w:rPr>
          <w:rFonts w:ascii="Times New Roman" w:eastAsia="Times New Roman" w:hAnsi="Times New Roman" w:cs="Times New Roman"/>
          <w:color w:val="000000"/>
          <w:lang w:eastAsia="ru-RU"/>
        </w:rPr>
        <w:t xml:space="preserve"> тридцатикратной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3. Посредничество во взяточничестве, совершенное:</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а) группой лиц по предварительному сговору или организованной группой;</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б) в </w:t>
      </w:r>
      <w:hyperlink r:id="rId35" w:history="1">
        <w:r w:rsidRPr="00934E11">
          <w:rPr>
            <w:rFonts w:ascii="Times New Roman" w:eastAsia="Times New Roman" w:hAnsi="Times New Roman" w:cs="Times New Roman"/>
            <w:color w:val="000000"/>
            <w:lang w:eastAsia="ru-RU"/>
          </w:rPr>
          <w:t>крупном размере</w:t>
        </w:r>
      </w:hyperlink>
      <w:r w:rsidRPr="00934E11">
        <w:rPr>
          <w:rFonts w:ascii="Times New Roman" w:eastAsia="Times New Roman" w:hAnsi="Times New Roman" w:cs="Times New Roman"/>
          <w:color w:val="000000"/>
          <w:lang w:eastAsia="ru-RU"/>
        </w:rPr>
        <w:t>,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34E11">
        <w:rPr>
          <w:rFonts w:ascii="Times New Roman" w:eastAsia="Times New Roman" w:hAnsi="Times New Roman" w:cs="Times New Roman"/>
          <w:color w:val="000000"/>
          <w:lang w:eastAsia="ru-RU"/>
        </w:rPr>
        <w:t>на срок от семи до двенадцати лет со штрафом в размере</w:t>
      </w:r>
      <w:proofErr w:type="gramEnd"/>
      <w:r w:rsidRPr="00934E11">
        <w:rPr>
          <w:rFonts w:ascii="Times New Roman" w:eastAsia="Times New Roman" w:hAnsi="Times New Roman" w:cs="Times New Roman"/>
          <w:color w:val="000000"/>
          <w:lang w:eastAsia="ru-RU"/>
        </w:rPr>
        <w:t xml:space="preserve"> шестидесятикратной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4. Посредничество во взяточничестве, совершенное в </w:t>
      </w:r>
      <w:hyperlink r:id="rId36" w:history="1">
        <w:r w:rsidRPr="00934E11">
          <w:rPr>
            <w:rFonts w:ascii="Times New Roman" w:eastAsia="Times New Roman" w:hAnsi="Times New Roman" w:cs="Times New Roman"/>
            <w:color w:val="000000"/>
            <w:lang w:eastAsia="ru-RU"/>
          </w:rPr>
          <w:t>особо крупном размере</w:t>
        </w:r>
      </w:hyperlink>
      <w:r w:rsidRPr="00934E11">
        <w:rPr>
          <w:rFonts w:ascii="Times New Roman" w:eastAsia="Times New Roman" w:hAnsi="Times New Roman" w:cs="Times New Roman"/>
          <w:color w:val="000000"/>
          <w:lang w:eastAsia="ru-RU"/>
        </w:rPr>
        <w:t>,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34E11">
        <w:rPr>
          <w:rFonts w:ascii="Times New Roman" w:eastAsia="Times New Roman" w:hAnsi="Times New Roman" w:cs="Times New Roman"/>
          <w:color w:val="000000"/>
          <w:lang w:eastAsia="ru-RU"/>
        </w:rPr>
        <w:t>на срок от семи до двенадцати лет со штрафом в размере</w:t>
      </w:r>
      <w:proofErr w:type="gramEnd"/>
      <w:r w:rsidRPr="00934E11">
        <w:rPr>
          <w:rFonts w:ascii="Times New Roman" w:eastAsia="Times New Roman" w:hAnsi="Times New Roman" w:cs="Times New Roman"/>
          <w:color w:val="000000"/>
          <w:lang w:eastAsia="ru-RU"/>
        </w:rPr>
        <w:t xml:space="preserve"> семидесятикратной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5. Обещание или предложение посредничества во взяточничестве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934E11">
        <w:rPr>
          <w:rFonts w:ascii="Times New Roman" w:eastAsia="Times New Roman" w:hAnsi="Times New Roman" w:cs="Times New Roman"/>
          <w:color w:val="000000"/>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r w:rsidRPr="00934E11">
        <w:rPr>
          <w:rFonts w:ascii="Times New Roman" w:eastAsia="Times New Roman" w:hAnsi="Times New Roman" w:cs="Times New Roman"/>
          <w:lang w:eastAsia="ru-RU"/>
        </w:rPr>
        <w:t xml:space="preserve"> свободы на срок до семи лет</w:t>
      </w:r>
      <w:proofErr w:type="gramEnd"/>
      <w:r w:rsidRPr="00934E11">
        <w:rPr>
          <w:rFonts w:ascii="Times New Roman" w:eastAsia="Times New Roman" w:hAnsi="Times New Roman" w:cs="Times New Roman"/>
          <w:lang w:eastAsia="ru-RU"/>
        </w:rPr>
        <w:t xml:space="preserve"> со штрафом в размере от десятикратной до шестидесятикратной суммы взятки.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lang w:eastAsia="ru-RU"/>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w:t>
      </w:r>
      <w:r w:rsidRPr="00934E11">
        <w:rPr>
          <w:rFonts w:ascii="Times New Roman" w:eastAsia="Times New Roman" w:hAnsi="Times New Roman" w:cs="Times New Roman"/>
          <w:color w:val="000000"/>
          <w:lang w:eastAsia="ru-RU"/>
        </w:rPr>
        <w:t xml:space="preserve">преступления и </w:t>
      </w:r>
      <w:hyperlink r:id="rId37" w:history="1">
        <w:r w:rsidRPr="00934E11">
          <w:rPr>
            <w:rFonts w:ascii="Times New Roman" w:eastAsia="Times New Roman" w:hAnsi="Times New Roman" w:cs="Times New Roman"/>
            <w:color w:val="000000"/>
            <w:lang w:eastAsia="ru-RU"/>
          </w:rPr>
          <w:t>добровольно</w:t>
        </w:r>
      </w:hyperlink>
      <w:r w:rsidRPr="00934E11">
        <w:rPr>
          <w:rFonts w:ascii="Times New Roman" w:eastAsia="Times New Roman" w:hAnsi="Times New Roman" w:cs="Times New Roman"/>
          <w:color w:val="000000"/>
          <w:lang w:eastAsia="ru-RU"/>
        </w:rPr>
        <w:t xml:space="preserve"> сообщило органу, имеющему право возбудить уголовное дело, о посредничестве во взяточничестве.</w:t>
      </w:r>
    </w:p>
    <w:p w:rsidR="00934E11" w:rsidRPr="00934E11" w:rsidRDefault="00934E11" w:rsidP="00934E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color w:val="000000"/>
          <w:lang w:eastAsia="ru-RU"/>
        </w:rPr>
      </w:pPr>
      <w:r w:rsidRPr="00934E11">
        <w:rPr>
          <w:rFonts w:ascii="Times New Roman" w:eastAsia="Times New Roman" w:hAnsi="Times New Roman" w:cs="Times New Roman"/>
          <w:b/>
          <w:color w:val="000000"/>
          <w:lang w:eastAsia="ru-RU"/>
        </w:rPr>
        <w:t>Статья 204. Коммерческий подкуп</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1. </w:t>
      </w:r>
      <w:proofErr w:type="gramStart"/>
      <w:r w:rsidRPr="00934E11">
        <w:rPr>
          <w:rFonts w:ascii="Times New Roman" w:eastAsia="Times New Roman" w:hAnsi="Times New Roman" w:cs="Times New Roman"/>
          <w:color w:val="000000"/>
          <w:lang w:eastAsia="ru-RU"/>
        </w:rPr>
        <w:t xml:space="preserve">Незаконные передача лицу, </w:t>
      </w:r>
      <w:hyperlink r:id="rId38" w:history="1">
        <w:r w:rsidRPr="00934E11">
          <w:rPr>
            <w:rFonts w:ascii="Times New Roman" w:eastAsia="Times New Roman" w:hAnsi="Times New Roman" w:cs="Times New Roman"/>
            <w:color w:val="000000"/>
            <w:lang w:eastAsia="ru-RU"/>
          </w:rPr>
          <w:t>выполняющему</w:t>
        </w:r>
      </w:hyperlink>
      <w:r w:rsidRPr="00934E11">
        <w:rPr>
          <w:rFonts w:ascii="Times New Roman" w:eastAsia="Times New Roman" w:hAnsi="Times New Roman" w:cs="Times New Roman"/>
          <w:color w:val="000000"/>
          <w:lang w:eastAsia="ru-RU"/>
        </w:rPr>
        <w:t xml:space="preserve"> управленческие функции в </w:t>
      </w:r>
      <w:hyperlink r:id="rId39" w:history="1">
        <w:r w:rsidRPr="00934E11">
          <w:rPr>
            <w:rFonts w:ascii="Times New Roman" w:eastAsia="Times New Roman" w:hAnsi="Times New Roman" w:cs="Times New Roman"/>
            <w:color w:val="000000"/>
            <w:lang w:eastAsia="ru-RU"/>
          </w:rPr>
          <w:t>коммерческой</w:t>
        </w:r>
      </w:hyperlink>
      <w:r w:rsidRPr="00934E11">
        <w:rPr>
          <w:rFonts w:ascii="Times New Roman" w:eastAsia="Times New Roman" w:hAnsi="Times New Roman" w:cs="Times New Roman"/>
          <w:color w:val="000000"/>
          <w:lang w:eastAsia="ru-RU"/>
        </w:rP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2. Деяния, предусмотренные </w:t>
      </w:r>
      <w:hyperlink r:id="rId40" w:history="1">
        <w:r w:rsidRPr="00934E11">
          <w:rPr>
            <w:rFonts w:ascii="Times New Roman" w:eastAsia="Times New Roman" w:hAnsi="Times New Roman" w:cs="Times New Roman"/>
            <w:color w:val="000000"/>
            <w:lang w:eastAsia="ru-RU"/>
          </w:rPr>
          <w:t>частью первой</w:t>
        </w:r>
      </w:hyperlink>
      <w:r w:rsidRPr="00934E11">
        <w:rPr>
          <w:rFonts w:ascii="Times New Roman" w:eastAsia="Times New Roman" w:hAnsi="Times New Roman" w:cs="Times New Roman"/>
          <w:color w:val="000000"/>
          <w:lang w:eastAsia="ru-RU"/>
        </w:rPr>
        <w:t xml:space="preserve"> настоящей статьи, если они: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color w:val="000000"/>
          <w:lang w:eastAsia="ru-RU"/>
        </w:rPr>
        <w:t xml:space="preserve">а) </w:t>
      </w:r>
      <w:proofErr w:type="gramStart"/>
      <w:r w:rsidRPr="00934E11">
        <w:rPr>
          <w:rFonts w:ascii="Times New Roman" w:eastAsia="Times New Roman" w:hAnsi="Times New Roman" w:cs="Times New Roman"/>
          <w:color w:val="000000"/>
          <w:lang w:eastAsia="ru-RU"/>
        </w:rPr>
        <w:t>совершены</w:t>
      </w:r>
      <w:proofErr w:type="gramEnd"/>
      <w:r w:rsidRPr="00934E11">
        <w:rPr>
          <w:rFonts w:ascii="Times New Roman" w:eastAsia="Times New Roman" w:hAnsi="Times New Roman" w:cs="Times New Roman"/>
          <w:color w:val="000000"/>
          <w:lang w:eastAsia="ru-RU"/>
        </w:rPr>
        <w:t xml:space="preserve"> группой лиц по предварительному сговору или организованной</w:t>
      </w:r>
      <w:r w:rsidRPr="00934E11">
        <w:rPr>
          <w:rFonts w:ascii="Times New Roman" w:eastAsia="Times New Roman" w:hAnsi="Times New Roman" w:cs="Times New Roman"/>
          <w:lang w:eastAsia="ru-RU"/>
        </w:rPr>
        <w:t xml:space="preserve"> группой;</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934E11">
        <w:rPr>
          <w:rFonts w:ascii="Times New Roman" w:eastAsia="Times New Roman" w:hAnsi="Times New Roman" w:cs="Times New Roman"/>
          <w:lang w:eastAsia="ru-RU"/>
        </w:rPr>
        <w:t>б) совершены за заведомо незаконные действия (бездействие), -</w:t>
      </w:r>
      <w:proofErr w:type="gramEnd"/>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934E11">
        <w:rPr>
          <w:rFonts w:ascii="Times New Roman" w:eastAsia="Times New Roman" w:hAnsi="Times New Roman" w:cs="Times New Roman"/>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4E11">
        <w:rPr>
          <w:rFonts w:ascii="Times New Roman" w:eastAsia="Times New Roman" w:hAnsi="Times New Roman" w:cs="Times New Roman"/>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934E11">
        <w:rPr>
          <w:rFonts w:ascii="Times New Roman" w:eastAsia="Times New Roman" w:hAnsi="Times New Roman" w:cs="Times New Roman"/>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934E11">
        <w:rPr>
          <w:rFonts w:ascii="Times New Roman" w:eastAsia="Times New Roman" w:hAnsi="Times New Roman" w:cs="Times New Roman"/>
          <w:lang w:eastAsia="ru-RU"/>
        </w:rPr>
        <w:t xml:space="preserve"> со штрафом в размере до сорокакратной суммы коммерческого подкупа.</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4. Деяния, предусмотренные </w:t>
      </w:r>
      <w:hyperlink r:id="rId41" w:history="1">
        <w:r w:rsidRPr="00934E11">
          <w:rPr>
            <w:rFonts w:ascii="Times New Roman" w:eastAsia="Times New Roman" w:hAnsi="Times New Roman" w:cs="Times New Roman"/>
            <w:color w:val="000000"/>
            <w:lang w:eastAsia="ru-RU"/>
          </w:rPr>
          <w:t>частью третьей</w:t>
        </w:r>
      </w:hyperlink>
      <w:r w:rsidRPr="00934E11">
        <w:rPr>
          <w:rFonts w:ascii="Times New Roman" w:eastAsia="Times New Roman" w:hAnsi="Times New Roman" w:cs="Times New Roman"/>
          <w:color w:val="000000"/>
          <w:lang w:eastAsia="ru-RU"/>
        </w:rPr>
        <w:t xml:space="preserve"> настоящей статьи, если они:</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а) </w:t>
      </w:r>
      <w:proofErr w:type="gramStart"/>
      <w:r w:rsidRPr="00934E11">
        <w:rPr>
          <w:rFonts w:ascii="Times New Roman" w:eastAsia="Times New Roman" w:hAnsi="Times New Roman" w:cs="Times New Roman"/>
          <w:color w:val="000000"/>
          <w:lang w:eastAsia="ru-RU"/>
        </w:rPr>
        <w:t>совершены</w:t>
      </w:r>
      <w:proofErr w:type="gramEnd"/>
      <w:r w:rsidRPr="00934E11">
        <w:rPr>
          <w:rFonts w:ascii="Times New Roman" w:eastAsia="Times New Roman" w:hAnsi="Times New Roman" w:cs="Times New Roman"/>
          <w:color w:val="000000"/>
          <w:lang w:eastAsia="ru-RU"/>
        </w:rPr>
        <w:t xml:space="preserve"> группой лиц по предварительному сговору или организованной группой;</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б) </w:t>
      </w:r>
      <w:proofErr w:type="gramStart"/>
      <w:r w:rsidRPr="00934E11">
        <w:rPr>
          <w:rFonts w:ascii="Times New Roman" w:eastAsia="Times New Roman" w:hAnsi="Times New Roman" w:cs="Times New Roman"/>
          <w:color w:val="000000"/>
          <w:lang w:eastAsia="ru-RU"/>
        </w:rPr>
        <w:t>сопряжены</w:t>
      </w:r>
      <w:proofErr w:type="gramEnd"/>
      <w:r w:rsidRPr="00934E11">
        <w:rPr>
          <w:rFonts w:ascii="Times New Roman" w:eastAsia="Times New Roman" w:hAnsi="Times New Roman" w:cs="Times New Roman"/>
          <w:color w:val="000000"/>
          <w:lang w:eastAsia="ru-RU"/>
        </w:rPr>
        <w:t xml:space="preserve"> с вымогательством предмета подкупа;</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roofErr w:type="gramStart"/>
      <w:r w:rsidRPr="00934E11">
        <w:rPr>
          <w:rFonts w:ascii="Times New Roman" w:eastAsia="Times New Roman" w:hAnsi="Times New Roman" w:cs="Times New Roman"/>
          <w:color w:val="000000"/>
          <w:lang w:eastAsia="ru-RU"/>
        </w:rPr>
        <w:t>в) совершены за незаконные действия (бездействие), -</w:t>
      </w:r>
      <w:proofErr w:type="gramEnd"/>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roofErr w:type="gramStart"/>
      <w:r w:rsidRPr="00934E11">
        <w:rPr>
          <w:rFonts w:ascii="Times New Roman" w:eastAsia="Times New Roman" w:hAnsi="Times New Roman" w:cs="Times New Roman"/>
          <w:color w:val="000000"/>
          <w:lang w:eastAsia="ru-RU"/>
        </w:rPr>
        <w:t xml:space="preserve">наказываются штрафом в размере от пятидесятикратной до девяностократной суммы </w:t>
      </w:r>
      <w:r w:rsidRPr="00934E11">
        <w:rPr>
          <w:rFonts w:ascii="Times New Roman" w:eastAsia="Times New Roman" w:hAnsi="Times New Roman" w:cs="Times New Roman"/>
          <w:color w:val="000000"/>
          <w:lang w:eastAsia="ru-RU"/>
        </w:rPr>
        <w:lastRenderedPageBreak/>
        <w:t>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34E11">
        <w:rPr>
          <w:rFonts w:ascii="Times New Roman" w:eastAsia="Times New Roman" w:hAnsi="Times New Roman" w:cs="Times New Roman"/>
          <w:color w:val="000000"/>
          <w:lang w:eastAsia="ru-RU"/>
        </w:rPr>
        <w:t xml:space="preserve">Примечание. Лицо, совершившее деяния, предусмотренные </w:t>
      </w:r>
      <w:hyperlink r:id="rId42" w:history="1">
        <w:r w:rsidRPr="00934E11">
          <w:rPr>
            <w:rFonts w:ascii="Times New Roman" w:eastAsia="Times New Roman" w:hAnsi="Times New Roman" w:cs="Times New Roman"/>
            <w:color w:val="000000"/>
            <w:lang w:eastAsia="ru-RU"/>
          </w:rPr>
          <w:t>частями первой</w:t>
        </w:r>
      </w:hyperlink>
      <w:r w:rsidRPr="00934E11">
        <w:rPr>
          <w:rFonts w:ascii="Times New Roman" w:eastAsia="Times New Roman" w:hAnsi="Times New Roman" w:cs="Times New Roman"/>
          <w:color w:val="000000"/>
          <w:lang w:eastAsia="ru-RU"/>
        </w:rPr>
        <w:t xml:space="preserve"> или </w:t>
      </w:r>
      <w:hyperlink r:id="rId43" w:history="1">
        <w:r w:rsidRPr="00934E11">
          <w:rPr>
            <w:rFonts w:ascii="Times New Roman" w:eastAsia="Times New Roman" w:hAnsi="Times New Roman" w:cs="Times New Roman"/>
            <w:color w:val="000000"/>
            <w:lang w:eastAsia="ru-RU"/>
          </w:rPr>
          <w:t>второй</w:t>
        </w:r>
      </w:hyperlink>
      <w:r w:rsidRPr="00934E11">
        <w:rPr>
          <w:rFonts w:ascii="Times New Roman" w:eastAsia="Times New Roman" w:hAnsi="Times New Roman" w:cs="Times New Roman"/>
          <w:color w:val="000000"/>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4" w:history="1">
        <w:r w:rsidRPr="00934E11">
          <w:rPr>
            <w:rFonts w:ascii="Times New Roman" w:eastAsia="Times New Roman" w:hAnsi="Times New Roman" w:cs="Times New Roman"/>
            <w:color w:val="000000"/>
            <w:lang w:eastAsia="ru-RU"/>
          </w:rPr>
          <w:t>добровольно</w:t>
        </w:r>
      </w:hyperlink>
      <w:r w:rsidRPr="00934E11">
        <w:rPr>
          <w:rFonts w:ascii="Times New Roman" w:eastAsia="Times New Roman" w:hAnsi="Times New Roman" w:cs="Times New Roman"/>
          <w:color w:val="000000"/>
          <w:lang w:eastAsia="ru-RU"/>
        </w:rPr>
        <w:t xml:space="preserve"> сообщило о подкупе органу, имеющему право возбудить уголовное дело.</w:t>
      </w: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934E11" w:rsidRPr="00934E11" w:rsidRDefault="00934E11" w:rsidP="00934E1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934E11" w:rsidRPr="00934E11" w:rsidRDefault="00934E11" w:rsidP="00934E11">
      <w:pPr>
        <w:spacing w:after="0" w:line="240" w:lineRule="auto"/>
        <w:jc w:val="center"/>
        <w:rPr>
          <w:rFonts w:ascii="Times New Roman" w:eastAsia="Times New Roman" w:hAnsi="Times New Roman" w:cs="Times New Roman"/>
          <w:b/>
          <w:bCs/>
          <w:sz w:val="24"/>
          <w:szCs w:val="24"/>
          <w:lang w:eastAsia="ru-RU"/>
        </w:rPr>
      </w:pPr>
    </w:p>
    <w:p w:rsidR="00114A35" w:rsidRPr="00934E11" w:rsidRDefault="00114A35" w:rsidP="00934E11"/>
    <w:sectPr w:rsidR="00114A35" w:rsidRPr="00934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5D"/>
    <w:rsid w:val="00114A35"/>
    <w:rsid w:val="0029116B"/>
    <w:rsid w:val="00934E11"/>
    <w:rsid w:val="00B30E82"/>
    <w:rsid w:val="00FE0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basedOn w:val="a0"/>
    <w:rsid w:val="00B30E82"/>
  </w:style>
  <w:style w:type="character" w:customStyle="1" w:styleId="apple-converted-space">
    <w:name w:val="apple-converted-space"/>
    <w:basedOn w:val="a0"/>
    <w:rsid w:val="00B30E82"/>
  </w:style>
  <w:style w:type="paragraph" w:customStyle="1" w:styleId="p1">
    <w:name w:val="p1"/>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30E82"/>
  </w:style>
  <w:style w:type="paragraph" w:customStyle="1" w:styleId="p2">
    <w:name w:val="p2"/>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30E82"/>
  </w:style>
  <w:style w:type="paragraph" w:customStyle="1" w:styleId="p13">
    <w:name w:val="p13"/>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basedOn w:val="a0"/>
    <w:rsid w:val="00B30E82"/>
  </w:style>
  <w:style w:type="character" w:customStyle="1" w:styleId="apple-converted-space">
    <w:name w:val="apple-converted-space"/>
    <w:basedOn w:val="a0"/>
    <w:rsid w:val="00B30E82"/>
  </w:style>
  <w:style w:type="paragraph" w:customStyle="1" w:styleId="p1">
    <w:name w:val="p1"/>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30E82"/>
  </w:style>
  <w:style w:type="paragraph" w:customStyle="1" w:styleId="p2">
    <w:name w:val="p2"/>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30E82"/>
  </w:style>
  <w:style w:type="paragraph" w:customStyle="1" w:styleId="p13">
    <w:name w:val="p13"/>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B30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B831BE5E973D1C36C7817B2FF17F04D020A7FDE5CE9688769B8FB250CE6079380164B0D73A003z2V0J" TargetMode="External"/><Relationship Id="rId13" Type="http://schemas.openxmlformats.org/officeDocument/2006/relationships/hyperlink" Target="consultantplus://offline/ref=7E4B831BE5E973D1C36C7817B2FF17F04D050877DA57E9688769B8FB250CE6079380164E0Az7V2J" TargetMode="External"/><Relationship Id="rId18" Type="http://schemas.openxmlformats.org/officeDocument/2006/relationships/hyperlink" Target="consultantplus://offline/ref=7E4B831BE5E973D1C36C7817B2FF17F04D050877DA57E9688769B8FB250CE6079380164E0Bz7V4J" TargetMode="External"/><Relationship Id="rId26" Type="http://schemas.openxmlformats.org/officeDocument/2006/relationships/hyperlink" Target="consultantplus://offline/ref=7E4B831BE5E973D1C36C7817B2FF17F04D050877DA57E9688769B8FB250CE6079380164E04z7VBJ" TargetMode="External"/><Relationship Id="rId39" Type="http://schemas.openxmlformats.org/officeDocument/2006/relationships/hyperlink" Target="consultantplus://offline/ref=A6D6FA24E79051D76582687ADBA583D85BD52871A3D18CAE1D1DB98E20807671DB5A39D1ED65ED97e4Z1J" TargetMode="External"/><Relationship Id="rId3" Type="http://schemas.openxmlformats.org/officeDocument/2006/relationships/settings" Target="settings.xml"/><Relationship Id="rId21" Type="http://schemas.openxmlformats.org/officeDocument/2006/relationships/hyperlink" Target="consultantplus://offline/ref=7E4B831BE5E973D1C36C7817B2FF17F04D050877DA57E9688769B8FB250CE6079380164E0Az7V5J" TargetMode="External"/><Relationship Id="rId34" Type="http://schemas.openxmlformats.org/officeDocument/2006/relationships/hyperlink" Target="consultantplus://offline/ref=7E4B831BE5E973D1C36C7817B2FF17F04D050877DA57E9688769B8FB250CE6079380164E05z7V1J" TargetMode="External"/><Relationship Id="rId42" Type="http://schemas.openxmlformats.org/officeDocument/2006/relationships/hyperlink" Target="consultantplus://offline/ref=A6D6FA24E79051D76582687ADBA583D85BD22A79A7DA8CAE1D1DB98E20807671DB5A39D4E8e6Z4J" TargetMode="External"/><Relationship Id="rId7" Type="http://schemas.openxmlformats.org/officeDocument/2006/relationships/hyperlink" Target="consultantplus://offline/ref=7E4B831BE5E973D1C36C7817B2FF17F04D020A7FDE5CE9688769B8FB250CE6079380164B0D73A004z2V2J" TargetMode="External"/><Relationship Id="rId12" Type="http://schemas.openxmlformats.org/officeDocument/2006/relationships/hyperlink" Target="consultantplus://offline/ref=7E4B831BE5E973D1C36C7817B2FF17F04D050877DA57E9688769B8FB250CE6079380164E0Bz7V4J" TargetMode="External"/><Relationship Id="rId17" Type="http://schemas.openxmlformats.org/officeDocument/2006/relationships/hyperlink" Target="consultantplus://offline/ref=7E4B831BE5E973D1C36C7817B2FF17F04D020A7FDE5CE9688769B8FB250CE6079380164B0D73A006z2V0J" TargetMode="External"/><Relationship Id="rId25" Type="http://schemas.openxmlformats.org/officeDocument/2006/relationships/hyperlink" Target="consultantplus://offline/ref=7E4B831BE5E973D1C36C7817B2FF17F04D050877DA57E9688769B8FB250CE6079380164B0D72A904z2V2J" TargetMode="External"/><Relationship Id="rId33" Type="http://schemas.openxmlformats.org/officeDocument/2006/relationships/hyperlink" Target="consultantplus://offline/ref=7E4B831BE5E973D1C36C7817B2FF17F04D050877DA57E9688769B8FB250CE6079380164E04z7V2J" TargetMode="External"/><Relationship Id="rId38" Type="http://schemas.openxmlformats.org/officeDocument/2006/relationships/hyperlink" Target="consultantplus://offline/ref=A6D6FA24E79051D76582687ADBA583D85BD22A79A7DA8CAE1D1DB98E20807671DB5A39D1ED66EE95e4ZEJ"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E4B831BE5E973D1C36C7817B2FF17F04D020A7FDE5CE9688769B8FB250CE6079380164B0D73A006z2V4J" TargetMode="External"/><Relationship Id="rId20" Type="http://schemas.openxmlformats.org/officeDocument/2006/relationships/hyperlink" Target="consultantplus://offline/ref=7E4B831BE5E973D1C36C7817B2FF17F04D050877DA57E9688769B8FB250CE6079380164E0Az7V0J" TargetMode="External"/><Relationship Id="rId29" Type="http://schemas.openxmlformats.org/officeDocument/2006/relationships/hyperlink" Target="consultantplus://offline/ref=7E4B831BE5E973D1C36C7817B2FF17F04D050A7CD65CE9688769B8FB250CE6079380164B0D73A805z2V3J" TargetMode="External"/><Relationship Id="rId41" Type="http://schemas.openxmlformats.org/officeDocument/2006/relationships/hyperlink" Target="consultantplus://offline/ref=A6D6FA24E79051D76582687ADBA583D85BD22A79A7DA8CAE1D1DB98E20807671DB5A39D4E8e6Z2J" TargetMode="External"/><Relationship Id="rId1" Type="http://schemas.openxmlformats.org/officeDocument/2006/relationships/styles" Target="styles.xml"/><Relationship Id="rId6" Type="http://schemas.openxmlformats.org/officeDocument/2006/relationships/hyperlink" Target="consultantplus://offline/ref=7E4B831BE5E973D1C36C7817B2FF17F04D020A7FDE5CE9688769B8FB250CE6079380164B0D73A003z2V7J" TargetMode="External"/><Relationship Id="rId11" Type="http://schemas.openxmlformats.org/officeDocument/2006/relationships/hyperlink" Target="consultantplus://offline/ref=7E4B831BE5E973D1C36C7817B2FF17F04D050877DA57E9688769B8FB250CE6079380164B0D72A802z2V7J" TargetMode="External"/><Relationship Id="rId24" Type="http://schemas.openxmlformats.org/officeDocument/2006/relationships/hyperlink" Target="consultantplus://offline/ref=7E4B831BE5E973D1C36C7817B2FF17F04D050877DA57E9688769B8FB250CE6079380164E04z7VBJ" TargetMode="External"/><Relationship Id="rId32" Type="http://schemas.openxmlformats.org/officeDocument/2006/relationships/hyperlink" Target="consultantplus://offline/ref=7E4B831BE5E973D1C36C7817B2FF17F04D050877DA57E9688769B8FB250CE6079380164E05z7V6J" TargetMode="External"/><Relationship Id="rId37" Type="http://schemas.openxmlformats.org/officeDocument/2006/relationships/hyperlink" Target="consultantplus://offline/ref=7E4B831BE5E973D1C36C7817B2FF17F04D020A7FDE5CE9688769B8FB250CE6079380164B0D73A001z2V1J" TargetMode="External"/><Relationship Id="rId40" Type="http://schemas.openxmlformats.org/officeDocument/2006/relationships/hyperlink" Target="consultantplus://offline/ref=A6D6FA24E79051D76582687ADBA583D85BD22A79A7DA8CAE1D1DB98E20807671DB5A39D4E8e6Z4J" TargetMode="External"/><Relationship Id="rId45" Type="http://schemas.openxmlformats.org/officeDocument/2006/relationships/fontTable" Target="fontTable.xml"/><Relationship Id="rId5" Type="http://schemas.openxmlformats.org/officeDocument/2006/relationships/hyperlink" Target="consultantplus://offline/ref=7E4B831BE5E973D1C36C7817B2FF17F04D020A7FDE5CE9688769B8FB250CE6079380164B0D73A004z2V4J" TargetMode="External"/><Relationship Id="rId15" Type="http://schemas.openxmlformats.org/officeDocument/2006/relationships/hyperlink" Target="consultantplus://offline/ref=7E4B831BE5E973D1C36C7817B2FF17F04D020A7FDE5CE9688769B8FB250CE6079380164B0D73A006z2V7J" TargetMode="External"/><Relationship Id="rId23" Type="http://schemas.openxmlformats.org/officeDocument/2006/relationships/hyperlink" Target="consultantplus://offline/ref=7E4B831BE5E973D1C36C7817B2FF17F04D050877DA57E9688769B8FB250CE6079380164B0D72A904z2V2J" TargetMode="External"/><Relationship Id="rId28" Type="http://schemas.openxmlformats.org/officeDocument/2006/relationships/hyperlink" Target="consultantplus://offline/ref=7E4B831BE5E973D1C36C7817B2FF17F04D050877DA57E9688769B8FB250CE6079380164E05z7V0J" TargetMode="External"/><Relationship Id="rId36" Type="http://schemas.openxmlformats.org/officeDocument/2006/relationships/hyperlink" Target="consultantplus://offline/ref=7E4B831BE5E973D1C36C7817B2FF17F04D050877DA57E9688769B8FB250CE6079380164E05z7V1J" TargetMode="External"/><Relationship Id="rId10" Type="http://schemas.openxmlformats.org/officeDocument/2006/relationships/hyperlink" Target="consultantplus://offline/ref=7E4B831BE5E973D1C36C7817B2FF17F04D050877DA57E9688769B8FB250CE6079380164E0Az7V2J" TargetMode="External"/><Relationship Id="rId19" Type="http://schemas.openxmlformats.org/officeDocument/2006/relationships/hyperlink" Target="consultantplus://offline/ref=7E4B831BE5E973D1C36C7817B2FF17F04D050877DA57E9688769B8FB250CE6079380164E0Az7V2J" TargetMode="External"/><Relationship Id="rId31" Type="http://schemas.openxmlformats.org/officeDocument/2006/relationships/hyperlink" Target="consultantplus://offline/ref=7E4B831BE5E973D1C36C7817B2FF17F04D050877DA57E9688769B8FB250CE6079380164E05z7VAJ" TargetMode="External"/><Relationship Id="rId44" Type="http://schemas.openxmlformats.org/officeDocument/2006/relationships/hyperlink" Target="consultantplus://offline/ref=A6D6FA24E79051D76582687ADBA583D85BD52871A3D18CAE1D1DB98E20807671DB5A39D1ED65ED92e4ZEJ" TargetMode="External"/><Relationship Id="rId4" Type="http://schemas.openxmlformats.org/officeDocument/2006/relationships/webSettings" Target="webSettings.xml"/><Relationship Id="rId9" Type="http://schemas.openxmlformats.org/officeDocument/2006/relationships/hyperlink" Target="consultantplus://offline/ref=7E4B831BE5E973D1C36C7817B2FF17F04D050877DA57E9688769B8FB250CE6079380164E0Bz7V4J" TargetMode="External"/><Relationship Id="rId14" Type="http://schemas.openxmlformats.org/officeDocument/2006/relationships/hyperlink" Target="consultantplus://offline/ref=7E4B831BE5E973D1C36C7817B2FF17F04D050877DA57E9688769B8FB250CE6079380164E0Az7V0J" TargetMode="External"/><Relationship Id="rId22" Type="http://schemas.openxmlformats.org/officeDocument/2006/relationships/hyperlink" Target="consultantplus://offline/ref=7E4B831BE5E973D1C36C7817B2FF17F04D050877DA57E9688769B8FB250CE6079380164E0Az7V4J" TargetMode="External"/><Relationship Id="rId27" Type="http://schemas.openxmlformats.org/officeDocument/2006/relationships/hyperlink" Target="consultantplus://offline/ref=7E4B831BE5E973D1C36C7817B2FF17F04D050877DA57E9688769B8FB250CE6079380164E05z7V0J" TargetMode="External"/><Relationship Id="rId30" Type="http://schemas.openxmlformats.org/officeDocument/2006/relationships/hyperlink" Target="consultantplus://offline/ref=7E4B831BE5E973D1C36C7817B2FF17F04D050877DA57E9688769B8FB250CE6079380164E05z7V6J" TargetMode="External"/><Relationship Id="rId35" Type="http://schemas.openxmlformats.org/officeDocument/2006/relationships/hyperlink" Target="consultantplus://offline/ref=7E4B831BE5E973D1C36C7817B2FF17F04D050877DA57E9688769B8FB250CE6079380164E05z7V1J" TargetMode="External"/><Relationship Id="rId43" Type="http://schemas.openxmlformats.org/officeDocument/2006/relationships/hyperlink" Target="consultantplus://offline/ref=A6D6FA24E79051D76582687ADBA583D85BD22A79A7DA8CAE1D1DB98E20807671DB5A39D4E8e6Z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Utilizer</dc:creator>
  <cp:lastModifiedBy>Utilizer</cp:lastModifiedBy>
  <cp:revision>2</cp:revision>
  <dcterms:created xsi:type="dcterms:W3CDTF">2016-02-20T02:37:00Z</dcterms:created>
  <dcterms:modified xsi:type="dcterms:W3CDTF">2016-02-20T02:37:00Z</dcterms:modified>
</cp:coreProperties>
</file>