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6162"/>
      </w:tblGrid>
      <w:tr w:rsidR="00DE060B" w:rsidRPr="009E597F" w:rsidTr="00DE060B">
        <w:trPr>
          <w:trHeight w:val="2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Социально-медицинские услуги</w:t>
            </w:r>
          </w:p>
        </w:tc>
      </w:tr>
      <w:tr w:rsidR="00DE060B" w:rsidRPr="009E597F" w:rsidTr="00DE060B">
        <w:trPr>
          <w:trHeight w:val="2040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Оказание доврачебной помощи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Проведение первичного медицинского осмотра и первичной санитарной обработки.  Организация лечебно-диагностических, профилактических и санитарно-гигиенических мероприятий по ликвидации угрозы для жизни, предупреждение возможных осложнений, при необходимости обеспечение максимально благоприятных условий для транспортировки, вызов скорой помощи, сопровождение.</w:t>
            </w:r>
          </w:p>
        </w:tc>
      </w:tr>
      <w:tr w:rsidR="00DE060B" w:rsidRPr="009E597F" w:rsidTr="00DE060B">
        <w:trPr>
          <w:trHeight w:val="2250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Содействие в получении медицинской помощи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Организация оказания гражданам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медицинских организациях системы здравоохранения.</w:t>
            </w:r>
            <w:r w:rsidRPr="009E597F">
              <w:br/>
              <w:t>Содействие в организации клинического обследования, госпитализации (при необходимости).</w:t>
            </w:r>
          </w:p>
          <w:p w:rsidR="00DE060B" w:rsidRPr="009E597F" w:rsidRDefault="00DE060B" w:rsidP="00327C06">
            <w:pPr>
              <w:jc w:val="center"/>
            </w:pPr>
          </w:p>
        </w:tc>
      </w:tr>
      <w:tr w:rsidR="00DE060B" w:rsidRPr="009E597F" w:rsidTr="00DE060B">
        <w:trPr>
          <w:trHeight w:val="960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Содействие в проведении медико-социальной экспертизы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Организация оформления необходимых документов, осуществление записи на прием к специалистам медицинских организаций.</w:t>
            </w:r>
          </w:p>
        </w:tc>
      </w:tr>
      <w:tr w:rsidR="00DE060B" w:rsidRPr="009E597F" w:rsidTr="00DE060B">
        <w:trPr>
          <w:trHeight w:val="1860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Содействие в обеспечении техническими средствами реабилитации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Организация получения технических средств реабилитации, указанных в индивидуальной программе реабилитации.</w:t>
            </w:r>
          </w:p>
          <w:p w:rsidR="00DE060B" w:rsidRPr="009E597F" w:rsidRDefault="00DE060B" w:rsidP="00327C06">
            <w:pPr>
              <w:jc w:val="center"/>
            </w:pPr>
          </w:p>
        </w:tc>
      </w:tr>
      <w:tr w:rsidR="00DE060B" w:rsidRPr="009E597F" w:rsidTr="00DE060B">
        <w:trPr>
          <w:trHeight w:val="1140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Проведение медицинских процедур, услуг, обеспечение приема лекарственных препаратов.</w:t>
            </w:r>
          </w:p>
        </w:tc>
      </w:tr>
      <w:tr w:rsidR="00DE060B" w:rsidRPr="009E597F" w:rsidTr="00DE060B">
        <w:trPr>
          <w:trHeight w:val="2070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Организация и проведение оздоровительных мероприятий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Содействие в организации выполнения рекомендаций врачей-специалистов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изделиями, в предоставлении услуг оздоровления: подготовка запросов, содействие в получении путевок на санаторно-курортное лечение.</w:t>
            </w:r>
          </w:p>
          <w:p w:rsidR="00DE060B" w:rsidRPr="009E597F" w:rsidRDefault="00DE060B" w:rsidP="00327C06">
            <w:pPr>
              <w:jc w:val="center"/>
            </w:pPr>
            <w:r w:rsidRPr="009E597F">
              <w:t>Проведение мероприятий, направленных на поддержание и (или) восстановление здоровья.</w:t>
            </w:r>
          </w:p>
        </w:tc>
      </w:tr>
      <w:tr w:rsidR="00DE060B" w:rsidRPr="009E597F" w:rsidTr="00DE060B">
        <w:trPr>
          <w:trHeight w:val="1530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Наблюдение за состоянием здоровья (измерение температуры тела, артериального давления, организация и контроль за приемом лекарств)</w:t>
            </w:r>
          </w:p>
        </w:tc>
      </w:tr>
      <w:tr w:rsidR="00DE060B" w:rsidRPr="009E597F" w:rsidTr="00DE060B">
        <w:trPr>
          <w:trHeight w:val="3075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lastRenderedPageBreak/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Организация и (или) проведение квалифицированного медицинского консультирования</w:t>
            </w:r>
          </w:p>
        </w:tc>
      </w:tr>
      <w:tr w:rsidR="00DE060B" w:rsidRPr="009E597F" w:rsidTr="00DE060B">
        <w:trPr>
          <w:trHeight w:val="2985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Проведение занятий, обучающих здоровому образу жизни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 xml:space="preserve"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 Развитие готовности самостоятельно поддерживать своё здоровье на основе использования навыков личной гигиены). Проведение </w:t>
            </w:r>
            <w:proofErr w:type="spellStart"/>
            <w:r w:rsidRPr="009E597F">
              <w:t>сани</w:t>
            </w:r>
            <w:bookmarkStart w:id="0" w:name="_GoBack"/>
            <w:bookmarkEnd w:id="0"/>
            <w:r w:rsidRPr="009E597F">
              <w:t>тарно</w:t>
            </w:r>
            <w:proofErr w:type="spellEnd"/>
            <w:r w:rsidRPr="009E597F">
              <w:t xml:space="preserve"> - просветительской работы по вопросам возрастной адаптации: проведение бесед об особенностях физиологических изменений.</w:t>
            </w:r>
          </w:p>
        </w:tc>
      </w:tr>
      <w:tr w:rsidR="00DE060B" w:rsidRPr="009E597F" w:rsidTr="00DE060B">
        <w:trPr>
          <w:trHeight w:val="1245"/>
        </w:trPr>
        <w:tc>
          <w:tcPr>
            <w:tcW w:w="1438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Проведение занятий по адаптивной физической культуре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DE060B" w:rsidRPr="009E597F" w:rsidRDefault="00DE060B" w:rsidP="00327C06">
            <w:pPr>
              <w:jc w:val="center"/>
            </w:pPr>
            <w:r w:rsidRPr="009E597F">
              <w:t>Организация занятий по адаптивной физической подготовке, лечебной физкультуре.</w:t>
            </w:r>
          </w:p>
        </w:tc>
      </w:tr>
    </w:tbl>
    <w:p w:rsidR="007B6DA4" w:rsidRPr="006666AD" w:rsidRDefault="007B6DA4" w:rsidP="006666AD"/>
    <w:sectPr w:rsidR="007B6DA4" w:rsidRPr="0066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ABA"/>
    <w:multiLevelType w:val="hybridMultilevel"/>
    <w:tmpl w:val="67742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43C63"/>
    <w:multiLevelType w:val="hybridMultilevel"/>
    <w:tmpl w:val="09124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5"/>
    <w:rsid w:val="000327D9"/>
    <w:rsid w:val="006666AD"/>
    <w:rsid w:val="007B6DA4"/>
    <w:rsid w:val="00907CE5"/>
    <w:rsid w:val="00D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2E30-D947-4E2D-9666-7CEC22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2015-09-14T02:01:00Z</dcterms:created>
  <dcterms:modified xsi:type="dcterms:W3CDTF">2015-09-14T02:25:00Z</dcterms:modified>
</cp:coreProperties>
</file>